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4E094" w14:textId="7C3976F4" w:rsidR="0036787B" w:rsidRPr="00CF301C" w:rsidRDefault="0036787B" w:rsidP="0036787B">
      <w:pPr>
        <w:pStyle w:val="Heading1"/>
        <w:jc w:val="center"/>
        <w:rPr>
          <w:rFonts w:ascii="Arial" w:hAnsi="Arial" w:cs="Arial"/>
          <w:color w:val="000000" w:themeColor="text1"/>
        </w:rPr>
      </w:pPr>
      <w:r w:rsidRPr="00956020">
        <w:rPr>
          <w:rFonts w:ascii="Arial" w:hAnsi="Arial" w:cs="Arial"/>
          <w:color w:val="000000" w:themeColor="text1"/>
        </w:rPr>
        <w:t>Washington County Consolidated Communications Agency</w:t>
      </w:r>
    </w:p>
    <w:p w14:paraId="2CE865A8" w14:textId="77777777" w:rsidR="0036787B" w:rsidRPr="004B6C5E"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Chief Executive Officers Board</w:t>
      </w:r>
    </w:p>
    <w:p w14:paraId="6A90BA57" w14:textId="77777777" w:rsidR="0036787B" w:rsidRPr="00A31892" w:rsidRDefault="0036787B" w:rsidP="0036787B">
      <w:pPr>
        <w:jc w:val="center"/>
        <w:rPr>
          <w:rFonts w:ascii="Arial" w:hAnsi="Arial" w:cs="Arial"/>
          <w:b/>
          <w:bCs/>
          <w:color w:val="76923C" w:themeColor="accent3" w:themeShade="BF"/>
          <w:sz w:val="36"/>
          <w:szCs w:val="36"/>
        </w:rPr>
      </w:pPr>
      <w:r w:rsidRPr="004B6C5E">
        <w:rPr>
          <w:rFonts w:ascii="Arial" w:hAnsi="Arial" w:cs="Arial"/>
          <w:b/>
          <w:bCs/>
          <w:color w:val="76923C" w:themeColor="accent3" w:themeShade="BF"/>
          <w:sz w:val="36"/>
          <w:szCs w:val="36"/>
        </w:rPr>
        <w:t>Meeting Minutes</w:t>
      </w:r>
    </w:p>
    <w:p w14:paraId="4D49936A" w14:textId="77777777" w:rsidR="0036787B" w:rsidRPr="00CF301C" w:rsidRDefault="0036787B" w:rsidP="0036787B">
      <w:pPr>
        <w:jc w:val="center"/>
        <w:rPr>
          <w:rFonts w:ascii="Arial" w:hAnsi="Arial" w:cs="Arial"/>
          <w:sz w:val="12"/>
          <w:szCs w:val="12"/>
        </w:rPr>
      </w:pPr>
    </w:p>
    <w:p w14:paraId="1AA9345C" w14:textId="358A65DF" w:rsidR="0036787B" w:rsidRDefault="00654F56" w:rsidP="00193317">
      <w:pPr>
        <w:tabs>
          <w:tab w:val="left" w:pos="2160"/>
        </w:tabs>
        <w:ind w:left="2160" w:firstLine="1350"/>
        <w:rPr>
          <w:rFonts w:ascii="Arial" w:hAnsi="Arial" w:cs="Arial"/>
          <w:b/>
          <w:bCs/>
          <w:sz w:val="26"/>
          <w:szCs w:val="26"/>
        </w:rPr>
      </w:pPr>
      <w:r>
        <w:rPr>
          <w:rFonts w:ascii="Arial" w:hAnsi="Arial" w:cs="Arial"/>
          <w:b/>
          <w:bCs/>
          <w:sz w:val="26"/>
          <w:szCs w:val="26"/>
        </w:rPr>
        <w:t>February 20</w:t>
      </w:r>
      <w:r w:rsidR="002A24A4">
        <w:rPr>
          <w:rFonts w:ascii="Arial" w:hAnsi="Arial" w:cs="Arial"/>
          <w:b/>
          <w:bCs/>
          <w:sz w:val="26"/>
          <w:szCs w:val="26"/>
        </w:rPr>
        <w:t>,</w:t>
      </w:r>
      <w:r w:rsidR="00983097">
        <w:rPr>
          <w:rFonts w:ascii="Arial" w:hAnsi="Arial" w:cs="Arial"/>
          <w:b/>
          <w:bCs/>
          <w:sz w:val="26"/>
          <w:szCs w:val="26"/>
        </w:rPr>
        <w:t xml:space="preserve"> </w:t>
      </w:r>
      <w:r w:rsidR="00983097" w:rsidRPr="00D6521B">
        <w:rPr>
          <w:rFonts w:ascii="Arial" w:hAnsi="Arial" w:cs="Arial"/>
          <w:b/>
          <w:bCs/>
          <w:sz w:val="26"/>
          <w:szCs w:val="26"/>
        </w:rPr>
        <w:t>202</w:t>
      </w:r>
      <w:r w:rsidR="00F460F1">
        <w:rPr>
          <w:rFonts w:ascii="Arial" w:hAnsi="Arial" w:cs="Arial"/>
          <w:b/>
          <w:bCs/>
          <w:sz w:val="26"/>
          <w:szCs w:val="26"/>
        </w:rPr>
        <w:t>5</w:t>
      </w:r>
    </w:p>
    <w:p w14:paraId="558FB1CB" w14:textId="77777777" w:rsidR="00812E3B" w:rsidRDefault="00812E3B" w:rsidP="0036787B">
      <w:pPr>
        <w:jc w:val="center"/>
        <w:rPr>
          <w:rFonts w:ascii="Arial" w:hAnsi="Arial" w:cs="Arial"/>
          <w:b/>
          <w:bCs/>
          <w:sz w:val="26"/>
          <w:szCs w:val="26"/>
        </w:rPr>
      </w:pPr>
    </w:p>
    <w:p w14:paraId="684A61A5" w14:textId="29E0D80C" w:rsidR="0036787B" w:rsidRPr="00CF301C" w:rsidRDefault="0036787B" w:rsidP="0036787B">
      <w:pPr>
        <w:jc w:val="center"/>
        <w:rPr>
          <w:rFonts w:ascii="Arial" w:hAnsi="Arial" w:cs="Arial"/>
          <w:b/>
          <w:bCs/>
          <w:sz w:val="26"/>
          <w:szCs w:val="26"/>
        </w:rPr>
      </w:pPr>
      <w:r w:rsidRPr="00CF301C">
        <w:rPr>
          <w:rFonts w:ascii="Arial" w:hAnsi="Arial" w:cs="Arial"/>
          <w:b/>
          <w:bCs/>
          <w:sz w:val="26"/>
          <w:szCs w:val="26"/>
        </w:rPr>
        <w:t>TEAMS VIDEO MEETING</w:t>
      </w:r>
      <w:r w:rsidR="0092347D">
        <w:rPr>
          <w:rFonts w:ascii="Arial" w:hAnsi="Arial" w:cs="Arial"/>
          <w:b/>
          <w:bCs/>
          <w:sz w:val="26"/>
          <w:szCs w:val="26"/>
        </w:rPr>
        <w:t xml:space="preserve"> </w:t>
      </w:r>
      <w:r w:rsidR="00A76592">
        <w:rPr>
          <w:rFonts w:ascii="Arial" w:hAnsi="Arial" w:cs="Arial"/>
          <w:b/>
          <w:bCs/>
          <w:sz w:val="26"/>
          <w:szCs w:val="26"/>
        </w:rPr>
        <w:t>/ IN PERSON</w:t>
      </w:r>
    </w:p>
    <w:p w14:paraId="3A1E925E" w14:textId="2DE119FE" w:rsidR="0036787B" w:rsidRDefault="0036787B" w:rsidP="0036787B">
      <w:pPr>
        <w:rPr>
          <w:rFonts w:ascii="Arial" w:hAnsi="Arial" w:cs="Arial"/>
        </w:rPr>
      </w:pPr>
    </w:p>
    <w:p w14:paraId="2FAEE2A4" w14:textId="77777777" w:rsidR="00B56672" w:rsidRPr="00CF301C" w:rsidRDefault="00B56672" w:rsidP="0036787B">
      <w:pPr>
        <w:rPr>
          <w:rFonts w:ascii="Arial" w:hAnsi="Arial" w:cs="Arial"/>
        </w:rPr>
      </w:pPr>
    </w:p>
    <w:p w14:paraId="391FC8CF" w14:textId="2CE0E16F" w:rsidR="00274FEE" w:rsidRPr="0035101E" w:rsidRDefault="0036787B" w:rsidP="00274FEE">
      <w:pPr>
        <w:ind w:left="1440" w:hanging="1710"/>
        <w:rPr>
          <w:rFonts w:ascii="Arial" w:hAnsi="Arial" w:cs="Arial"/>
        </w:rPr>
      </w:pPr>
      <w:r w:rsidRPr="0035101E">
        <w:rPr>
          <w:rFonts w:ascii="Arial" w:hAnsi="Arial" w:cs="Arial"/>
        </w:rPr>
        <w:t>Present</w:t>
      </w:r>
      <w:r w:rsidRPr="0035101E">
        <w:rPr>
          <w:rFonts w:ascii="Arial" w:hAnsi="Arial" w:cs="Arial"/>
        </w:rPr>
        <w:tab/>
      </w:r>
      <w:r w:rsidR="00274FEE" w:rsidRPr="0035101E">
        <w:rPr>
          <w:rFonts w:ascii="Arial" w:hAnsi="Arial" w:cs="Arial"/>
        </w:rPr>
        <w:t xml:space="preserve">Keith Mays, Board Chair, </w:t>
      </w:r>
      <w:r w:rsidR="00773C59" w:rsidRPr="0035101E">
        <w:rPr>
          <w:rFonts w:ascii="Arial" w:hAnsi="Arial" w:cs="Arial"/>
        </w:rPr>
        <w:t xml:space="preserve">Council President, </w:t>
      </w:r>
      <w:r w:rsidR="00274FEE" w:rsidRPr="0035101E">
        <w:rPr>
          <w:rFonts w:ascii="Arial" w:hAnsi="Arial" w:cs="Arial"/>
        </w:rPr>
        <w:t>City of Sherwood</w:t>
      </w:r>
    </w:p>
    <w:p w14:paraId="4A351C8A" w14:textId="0CB772A0" w:rsidR="007F25DE" w:rsidRPr="0035101E" w:rsidRDefault="007F25DE" w:rsidP="00274FEE">
      <w:pPr>
        <w:ind w:left="1440" w:hanging="1710"/>
        <w:rPr>
          <w:rFonts w:ascii="Arial" w:hAnsi="Arial" w:cs="Arial"/>
        </w:rPr>
      </w:pPr>
      <w:r w:rsidRPr="0035101E">
        <w:rPr>
          <w:rFonts w:ascii="Arial" w:hAnsi="Arial" w:cs="Arial"/>
        </w:rPr>
        <w:tab/>
        <w:t>Jim Coleman, Police Chief, City of Hillsboro</w:t>
      </w:r>
    </w:p>
    <w:p w14:paraId="138AA257" w14:textId="14BD2DDD" w:rsidR="00890157" w:rsidRPr="0035101E" w:rsidRDefault="000B738C" w:rsidP="0036787B">
      <w:pPr>
        <w:ind w:left="1440"/>
        <w:rPr>
          <w:rFonts w:ascii="Arial" w:hAnsi="Arial" w:cs="Arial"/>
          <w:color w:val="000000" w:themeColor="text1"/>
        </w:rPr>
      </w:pPr>
      <w:r w:rsidRPr="0035101E">
        <w:rPr>
          <w:rFonts w:ascii="Arial" w:hAnsi="Arial" w:cs="Arial"/>
          <w:color w:val="000000" w:themeColor="text1"/>
        </w:rPr>
        <w:t>Deric Weiss</w:t>
      </w:r>
      <w:r w:rsidR="006B175A" w:rsidRPr="0035101E">
        <w:rPr>
          <w:rFonts w:ascii="Arial" w:hAnsi="Arial" w:cs="Arial"/>
          <w:color w:val="000000" w:themeColor="text1"/>
        </w:rPr>
        <w:t xml:space="preserve">, </w:t>
      </w:r>
      <w:r w:rsidRPr="0035101E">
        <w:rPr>
          <w:rFonts w:ascii="Arial" w:hAnsi="Arial" w:cs="Arial"/>
          <w:color w:val="000000" w:themeColor="text1"/>
        </w:rPr>
        <w:t xml:space="preserve">Fire </w:t>
      </w:r>
      <w:r w:rsidR="006B175A" w:rsidRPr="0035101E">
        <w:rPr>
          <w:rFonts w:ascii="Arial" w:hAnsi="Arial" w:cs="Arial"/>
          <w:color w:val="000000" w:themeColor="text1"/>
        </w:rPr>
        <w:t>Chief, TVF&amp;R</w:t>
      </w:r>
    </w:p>
    <w:p w14:paraId="51A836BB" w14:textId="6B36E38B" w:rsidR="00D36D4E" w:rsidRPr="0035101E" w:rsidRDefault="00966673" w:rsidP="0036787B">
      <w:pPr>
        <w:ind w:left="1440"/>
        <w:rPr>
          <w:rFonts w:ascii="Arial" w:hAnsi="Arial" w:cs="Arial"/>
          <w:color w:val="000000" w:themeColor="text1"/>
        </w:rPr>
      </w:pPr>
      <w:r w:rsidRPr="0035101E">
        <w:rPr>
          <w:rFonts w:ascii="Arial" w:hAnsi="Arial" w:cs="Arial"/>
          <w:color w:val="000000" w:themeColor="text1"/>
        </w:rPr>
        <w:t>Ernie Happala</w:t>
      </w:r>
      <w:r w:rsidR="00D36D4E" w:rsidRPr="0035101E">
        <w:rPr>
          <w:rFonts w:ascii="Arial" w:hAnsi="Arial" w:cs="Arial"/>
          <w:color w:val="000000" w:themeColor="text1"/>
        </w:rPr>
        <w:t>,</w:t>
      </w:r>
      <w:r w:rsidRPr="0035101E">
        <w:rPr>
          <w:rFonts w:ascii="Arial" w:hAnsi="Arial" w:cs="Arial"/>
          <w:color w:val="000000" w:themeColor="text1"/>
        </w:rPr>
        <w:t xml:space="preserve"> Police Chief, King City</w:t>
      </w:r>
    </w:p>
    <w:p w14:paraId="752561A7" w14:textId="77777777" w:rsidR="006B175A" w:rsidRPr="00654F56" w:rsidRDefault="006B175A" w:rsidP="0036787B">
      <w:pPr>
        <w:ind w:left="1440"/>
        <w:rPr>
          <w:rFonts w:ascii="Arial" w:hAnsi="Arial" w:cs="Arial"/>
          <w:color w:val="000000" w:themeColor="text1"/>
          <w:highlight w:val="yellow"/>
        </w:rPr>
      </w:pPr>
    </w:p>
    <w:p w14:paraId="0A6CC0EC" w14:textId="46399475" w:rsidR="00CF3797" w:rsidRPr="0035101E" w:rsidRDefault="0036787B" w:rsidP="00966673">
      <w:pPr>
        <w:ind w:hanging="270"/>
        <w:rPr>
          <w:rFonts w:ascii="Arial" w:hAnsi="Arial" w:cs="Arial"/>
          <w:color w:val="000000" w:themeColor="text1"/>
        </w:rPr>
      </w:pPr>
      <w:bookmarkStart w:id="0" w:name="_Hlk89776440"/>
      <w:r w:rsidRPr="0035101E">
        <w:rPr>
          <w:rFonts w:ascii="Arial" w:hAnsi="Arial" w:cs="Arial"/>
          <w:color w:val="000000" w:themeColor="text1"/>
        </w:rPr>
        <w:t>Staff Present</w:t>
      </w:r>
      <w:r w:rsidRPr="0035101E">
        <w:rPr>
          <w:rFonts w:ascii="Arial" w:hAnsi="Arial" w:cs="Arial"/>
          <w:color w:val="000000" w:themeColor="text1"/>
        </w:rPr>
        <w:tab/>
      </w:r>
      <w:r w:rsidR="00CF3797" w:rsidRPr="0035101E">
        <w:rPr>
          <w:rFonts w:ascii="Arial" w:hAnsi="Arial" w:cs="Arial"/>
          <w:color w:val="000000" w:themeColor="text1"/>
        </w:rPr>
        <w:t>Mark Buchholz, Executive Director</w:t>
      </w:r>
    </w:p>
    <w:p w14:paraId="5D3F4F5A" w14:textId="75BDAC78" w:rsidR="006B175A" w:rsidRPr="0035101E" w:rsidRDefault="0036787B"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r>
      <w:r w:rsidR="00315394" w:rsidRPr="0035101E">
        <w:rPr>
          <w:rFonts w:ascii="Arial" w:hAnsi="Arial" w:cs="Arial"/>
          <w:color w:val="000000" w:themeColor="text1"/>
        </w:rPr>
        <w:t>Jennifer Reese, Assistant Director</w:t>
      </w:r>
    </w:p>
    <w:p w14:paraId="088E80CB" w14:textId="4AF37C96" w:rsidR="007B00D5" w:rsidRPr="0035101E" w:rsidRDefault="007B00D5"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t>Jennifer Kilcoin, Human Resources Manager</w:t>
      </w:r>
    </w:p>
    <w:p w14:paraId="251F8B0B" w14:textId="68526C56" w:rsidR="00966673" w:rsidRPr="0035101E" w:rsidRDefault="00966673"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t>Michael Stout, Chief Financial Officer</w:t>
      </w:r>
    </w:p>
    <w:p w14:paraId="3D12FAE1" w14:textId="642E9C81" w:rsidR="00507021" w:rsidRPr="0035101E" w:rsidRDefault="00507021" w:rsidP="000B178B">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t>Kim Foster, Operations Manager</w:t>
      </w:r>
    </w:p>
    <w:p w14:paraId="31C43A2D" w14:textId="156BEE95" w:rsidR="001622BF" w:rsidRPr="0035101E" w:rsidRDefault="003C6F9B" w:rsidP="00966673">
      <w:pPr>
        <w:ind w:hanging="270"/>
        <w:rPr>
          <w:rFonts w:ascii="Arial" w:hAnsi="Arial" w:cs="Arial"/>
          <w:color w:val="000000" w:themeColor="text1"/>
        </w:rPr>
      </w:pPr>
      <w:r w:rsidRPr="0035101E">
        <w:rPr>
          <w:rFonts w:ascii="Arial" w:hAnsi="Arial" w:cs="Arial"/>
          <w:color w:val="000000" w:themeColor="text1"/>
        </w:rPr>
        <w:tab/>
      </w:r>
      <w:r w:rsidRPr="0035101E">
        <w:rPr>
          <w:rFonts w:ascii="Arial" w:hAnsi="Arial" w:cs="Arial"/>
          <w:color w:val="000000" w:themeColor="text1"/>
        </w:rPr>
        <w:tab/>
      </w:r>
      <w:r w:rsidRPr="0035101E">
        <w:rPr>
          <w:rFonts w:ascii="Arial" w:hAnsi="Arial" w:cs="Arial"/>
          <w:color w:val="000000" w:themeColor="text1"/>
        </w:rPr>
        <w:tab/>
      </w:r>
      <w:r w:rsidR="00315394" w:rsidRPr="0035101E">
        <w:rPr>
          <w:rFonts w:ascii="Arial" w:hAnsi="Arial" w:cs="Arial"/>
          <w:color w:val="000000" w:themeColor="text1"/>
        </w:rPr>
        <w:t xml:space="preserve">Barbi Denman, Administrative </w:t>
      </w:r>
      <w:r w:rsidR="00F63F27" w:rsidRPr="0035101E">
        <w:rPr>
          <w:rFonts w:ascii="Arial" w:hAnsi="Arial" w:cs="Arial"/>
          <w:color w:val="000000" w:themeColor="text1"/>
        </w:rPr>
        <w:t>Specialist</w:t>
      </w:r>
    </w:p>
    <w:p w14:paraId="34C6E36F" w14:textId="17364970" w:rsidR="00C55D4E" w:rsidRPr="0035101E" w:rsidRDefault="008474C3" w:rsidP="00983097">
      <w:pPr>
        <w:ind w:left="1440"/>
        <w:rPr>
          <w:rFonts w:ascii="Arial" w:hAnsi="Arial" w:cs="Arial"/>
          <w:color w:val="000000" w:themeColor="text1"/>
        </w:rPr>
      </w:pPr>
      <w:r w:rsidRPr="0035101E">
        <w:rPr>
          <w:rFonts w:ascii="Arial" w:hAnsi="Arial" w:cs="Arial"/>
          <w:color w:val="000000" w:themeColor="text1"/>
        </w:rPr>
        <w:t>Amanda Kasmeyer, Accounting Technician</w:t>
      </w:r>
    </w:p>
    <w:p w14:paraId="18AC1ACB" w14:textId="67A568D8" w:rsidR="005448EB" w:rsidRPr="007B00D5" w:rsidRDefault="005448EB" w:rsidP="00983097">
      <w:pPr>
        <w:ind w:left="1440"/>
        <w:rPr>
          <w:rFonts w:ascii="Arial" w:hAnsi="Arial" w:cs="Arial"/>
          <w:color w:val="000000" w:themeColor="text1"/>
        </w:rPr>
      </w:pPr>
      <w:r w:rsidRPr="0035101E">
        <w:rPr>
          <w:rFonts w:ascii="Arial" w:hAnsi="Arial" w:cs="Arial"/>
          <w:color w:val="000000" w:themeColor="text1"/>
        </w:rPr>
        <w:t>Jennifer Cooper, Accounting Specialist</w:t>
      </w:r>
    </w:p>
    <w:p w14:paraId="70706DE2" w14:textId="79FF7289" w:rsidR="008474C3" w:rsidRDefault="008474C3" w:rsidP="00983097">
      <w:pPr>
        <w:ind w:left="1440"/>
        <w:rPr>
          <w:rFonts w:ascii="Arial" w:hAnsi="Arial" w:cs="Arial"/>
          <w:color w:val="000000" w:themeColor="text1"/>
        </w:rPr>
      </w:pPr>
    </w:p>
    <w:p w14:paraId="57D9EF20" w14:textId="77777777" w:rsidR="007B00D5" w:rsidRDefault="007B00D5" w:rsidP="00983097">
      <w:pPr>
        <w:ind w:left="1440"/>
        <w:rPr>
          <w:rFonts w:ascii="Arial" w:hAnsi="Arial" w:cs="Arial"/>
          <w:color w:val="000000" w:themeColor="text1"/>
        </w:rPr>
      </w:pPr>
    </w:p>
    <w:p w14:paraId="3E72C8A1" w14:textId="152E62F8" w:rsidR="005E18D4" w:rsidRDefault="007B00D5" w:rsidP="005E18D4">
      <w:pPr>
        <w:ind w:left="-270"/>
        <w:rPr>
          <w:rFonts w:ascii="Arial" w:hAnsi="Arial" w:cs="Arial"/>
          <w:b/>
        </w:rPr>
      </w:pPr>
      <w:r>
        <w:rPr>
          <w:rFonts w:ascii="Arial" w:hAnsi="Arial" w:cs="Arial"/>
          <w:b/>
          <w:bCs/>
        </w:rPr>
        <w:t xml:space="preserve"> </w:t>
      </w:r>
      <w:r w:rsidR="00265DB6">
        <w:rPr>
          <w:rFonts w:ascii="Arial" w:hAnsi="Arial" w:cs="Arial"/>
          <w:b/>
          <w:bCs/>
        </w:rPr>
        <w:t>A</w:t>
      </w:r>
      <w:r w:rsidR="00193317">
        <w:rPr>
          <w:rFonts w:ascii="Arial" w:hAnsi="Arial" w:cs="Arial"/>
          <w:b/>
          <w:bCs/>
        </w:rPr>
        <w:t>. C</w:t>
      </w:r>
      <w:r w:rsidR="0036787B" w:rsidRPr="00BC3DE2">
        <w:rPr>
          <w:rFonts w:ascii="Arial" w:hAnsi="Arial" w:cs="Arial"/>
          <w:b/>
          <w:bCs/>
        </w:rPr>
        <w:t>all to Order</w:t>
      </w:r>
    </w:p>
    <w:p w14:paraId="009D9215" w14:textId="5E2D2A50" w:rsidR="0036787B" w:rsidRPr="00DD0CF4" w:rsidRDefault="007B00D5" w:rsidP="005E18D4">
      <w:pPr>
        <w:ind w:left="-270"/>
        <w:rPr>
          <w:rFonts w:ascii="Arial" w:hAnsi="Arial" w:cs="Arial"/>
          <w:b/>
        </w:rPr>
      </w:pPr>
      <w:r>
        <w:rPr>
          <w:rFonts w:ascii="Arial" w:hAnsi="Arial" w:cs="Arial"/>
        </w:rPr>
        <w:t xml:space="preserve">      </w:t>
      </w:r>
      <w:r w:rsidR="00274FEE" w:rsidRPr="0035101E">
        <w:rPr>
          <w:rFonts w:ascii="Arial" w:hAnsi="Arial" w:cs="Arial"/>
        </w:rPr>
        <w:t>Chair Mays</w:t>
      </w:r>
      <w:r w:rsidR="0036787B" w:rsidRPr="0035101E">
        <w:rPr>
          <w:rFonts w:ascii="Arial" w:hAnsi="Arial" w:cs="Arial"/>
        </w:rPr>
        <w:t xml:space="preserve"> called the meeting to order at </w:t>
      </w:r>
      <w:r w:rsidRPr="0035101E">
        <w:rPr>
          <w:rFonts w:ascii="Arial" w:hAnsi="Arial" w:cs="Arial"/>
        </w:rPr>
        <w:t>1</w:t>
      </w:r>
      <w:r w:rsidR="007A0073" w:rsidRPr="0035101E">
        <w:rPr>
          <w:rFonts w:ascii="Arial" w:hAnsi="Arial" w:cs="Arial"/>
        </w:rPr>
        <w:t>:</w:t>
      </w:r>
      <w:r w:rsidRPr="0035101E">
        <w:rPr>
          <w:rFonts w:ascii="Arial" w:hAnsi="Arial" w:cs="Arial"/>
        </w:rPr>
        <w:t>3</w:t>
      </w:r>
      <w:r w:rsidR="0035101E" w:rsidRPr="0035101E">
        <w:rPr>
          <w:rFonts w:ascii="Arial" w:hAnsi="Arial" w:cs="Arial"/>
        </w:rPr>
        <w:t>1</w:t>
      </w:r>
      <w:r w:rsidR="007A0073" w:rsidRPr="0035101E">
        <w:rPr>
          <w:rFonts w:ascii="Arial" w:hAnsi="Arial" w:cs="Arial"/>
        </w:rPr>
        <w:t xml:space="preserve"> </w:t>
      </w:r>
      <w:r w:rsidR="0036787B" w:rsidRPr="0035101E">
        <w:rPr>
          <w:rFonts w:ascii="Arial" w:hAnsi="Arial" w:cs="Arial"/>
        </w:rPr>
        <w:t>pm</w:t>
      </w:r>
    </w:p>
    <w:p w14:paraId="37F9D984" w14:textId="77777777" w:rsidR="0036787B" w:rsidRPr="00CF301C" w:rsidRDefault="0036787B" w:rsidP="0036787B">
      <w:pPr>
        <w:rPr>
          <w:rFonts w:ascii="Arial" w:hAnsi="Arial" w:cs="Arial"/>
        </w:rPr>
      </w:pPr>
    </w:p>
    <w:p w14:paraId="51469E9C" w14:textId="440A1EDA" w:rsidR="00DD0CF4" w:rsidRDefault="00265DB6" w:rsidP="00DD0CF4">
      <w:pPr>
        <w:ind w:left="-180"/>
        <w:rPr>
          <w:rFonts w:ascii="Arial" w:hAnsi="Arial" w:cs="Arial"/>
          <w:b/>
        </w:rPr>
      </w:pPr>
      <w:r>
        <w:rPr>
          <w:rFonts w:ascii="Arial" w:hAnsi="Arial" w:cs="Arial"/>
          <w:b/>
        </w:rPr>
        <w:t>B</w:t>
      </w:r>
      <w:r w:rsidR="0036787B" w:rsidRPr="00BC3DE2">
        <w:rPr>
          <w:rFonts w:ascii="Arial" w:hAnsi="Arial" w:cs="Arial"/>
          <w:b/>
        </w:rPr>
        <w:t>. Roll Call</w:t>
      </w:r>
    </w:p>
    <w:p w14:paraId="764C7562" w14:textId="77777777" w:rsidR="0036787B" w:rsidRPr="00CF301C" w:rsidRDefault="0036787B" w:rsidP="0036787B">
      <w:pPr>
        <w:rPr>
          <w:rFonts w:ascii="Arial" w:hAnsi="Arial" w:cs="Arial"/>
        </w:rPr>
      </w:pPr>
    </w:p>
    <w:p w14:paraId="4C5C11D3" w14:textId="77777777" w:rsidR="00BA7F24" w:rsidRDefault="00265DB6" w:rsidP="00DD0CF4">
      <w:pPr>
        <w:ind w:left="-180"/>
        <w:rPr>
          <w:rFonts w:ascii="Arial" w:hAnsi="Arial" w:cs="Arial"/>
          <w:b/>
        </w:rPr>
      </w:pPr>
      <w:r>
        <w:rPr>
          <w:rFonts w:ascii="Arial" w:hAnsi="Arial" w:cs="Arial"/>
          <w:b/>
        </w:rPr>
        <w:t>C</w:t>
      </w:r>
      <w:r w:rsidR="0036787B" w:rsidRPr="00BC3DE2">
        <w:rPr>
          <w:rFonts w:ascii="Arial" w:hAnsi="Arial" w:cs="Arial"/>
          <w:b/>
        </w:rPr>
        <w:t xml:space="preserve">. </w:t>
      </w:r>
      <w:r w:rsidR="00BA7F24">
        <w:rPr>
          <w:rFonts w:ascii="Arial" w:hAnsi="Arial" w:cs="Arial"/>
          <w:b/>
        </w:rPr>
        <w:t>Approval of Meeting Minutes</w:t>
      </w:r>
    </w:p>
    <w:p w14:paraId="55F7BFF9" w14:textId="061AA2B8" w:rsidR="0020223B" w:rsidRDefault="007B00D5" w:rsidP="00D34BA4">
      <w:pPr>
        <w:ind w:left="180" w:hanging="360"/>
        <w:rPr>
          <w:rFonts w:ascii="Arial" w:hAnsi="Arial" w:cs="Arial"/>
          <w:color w:val="76923C" w:themeColor="accent3" w:themeShade="BF"/>
        </w:rPr>
      </w:pPr>
      <w:r>
        <w:rPr>
          <w:rFonts w:ascii="Arial" w:hAnsi="Arial" w:cs="Arial"/>
          <w:b/>
        </w:rPr>
        <w:t xml:space="preserve">     </w:t>
      </w:r>
      <w:bookmarkStart w:id="1" w:name="_Hlk90556592"/>
      <w:r w:rsidR="00956020" w:rsidRPr="0035101E">
        <w:rPr>
          <w:rFonts w:ascii="Arial" w:hAnsi="Arial" w:cs="Arial"/>
          <w:color w:val="76923C" w:themeColor="accent3" w:themeShade="BF"/>
        </w:rPr>
        <w:t>Happala</w:t>
      </w:r>
      <w:r w:rsidR="0020223B" w:rsidRPr="0035101E">
        <w:rPr>
          <w:rFonts w:ascii="Arial" w:hAnsi="Arial" w:cs="Arial"/>
          <w:color w:val="76923C" w:themeColor="accent3" w:themeShade="BF"/>
        </w:rPr>
        <w:t xml:space="preserve"> moved to accept the </w:t>
      </w:r>
      <w:r w:rsidR="009178F1">
        <w:rPr>
          <w:rFonts w:ascii="Arial" w:hAnsi="Arial" w:cs="Arial"/>
          <w:color w:val="76923C" w:themeColor="accent3" w:themeShade="BF"/>
        </w:rPr>
        <w:t>January 16</w:t>
      </w:r>
      <w:r w:rsidR="00956020" w:rsidRPr="0035101E">
        <w:rPr>
          <w:rFonts w:ascii="Arial" w:hAnsi="Arial" w:cs="Arial"/>
          <w:color w:val="76923C" w:themeColor="accent3" w:themeShade="BF"/>
          <w:vertAlign w:val="superscript"/>
        </w:rPr>
        <w:t>th</w:t>
      </w:r>
      <w:r w:rsidR="0020223B" w:rsidRPr="0035101E">
        <w:rPr>
          <w:rFonts w:ascii="Arial" w:hAnsi="Arial" w:cs="Arial"/>
          <w:color w:val="76923C" w:themeColor="accent3" w:themeShade="BF"/>
        </w:rPr>
        <w:t xml:space="preserve"> minutes as presented.  Second by </w:t>
      </w:r>
      <w:r w:rsidR="0035101E" w:rsidRPr="0035101E">
        <w:rPr>
          <w:rFonts w:ascii="Arial" w:hAnsi="Arial" w:cs="Arial"/>
          <w:color w:val="76923C" w:themeColor="accent3" w:themeShade="BF"/>
        </w:rPr>
        <w:t>Mays</w:t>
      </w:r>
      <w:r w:rsidR="0020223B" w:rsidRPr="0035101E">
        <w:rPr>
          <w:rFonts w:ascii="Arial" w:hAnsi="Arial" w:cs="Arial"/>
          <w:color w:val="76923C" w:themeColor="accent3" w:themeShade="BF"/>
        </w:rPr>
        <w:t>.  All were in favor and the Motion carried.</w:t>
      </w:r>
      <w:r w:rsidR="0020223B">
        <w:rPr>
          <w:rFonts w:ascii="Arial" w:hAnsi="Arial" w:cs="Arial"/>
          <w:color w:val="76923C" w:themeColor="accent3" w:themeShade="BF"/>
        </w:rPr>
        <w:t xml:space="preserve"> </w:t>
      </w:r>
      <w:bookmarkEnd w:id="1"/>
    </w:p>
    <w:p w14:paraId="539772A6" w14:textId="77777777" w:rsidR="00D34BA4" w:rsidRDefault="00D34BA4" w:rsidP="00D34BA4">
      <w:pPr>
        <w:ind w:left="180" w:hanging="360"/>
        <w:rPr>
          <w:rFonts w:ascii="Arial" w:hAnsi="Arial" w:cs="Arial"/>
          <w:color w:val="76923C" w:themeColor="accent3" w:themeShade="BF"/>
        </w:rPr>
      </w:pPr>
    </w:p>
    <w:p w14:paraId="5CE5CD1E" w14:textId="348B1029" w:rsidR="00D9068A" w:rsidRDefault="00265DB6" w:rsidP="008474C3">
      <w:pPr>
        <w:ind w:left="-180"/>
        <w:rPr>
          <w:rFonts w:ascii="Arial" w:hAnsi="Arial" w:cs="Arial"/>
        </w:rPr>
      </w:pPr>
      <w:r>
        <w:rPr>
          <w:rFonts w:ascii="Arial" w:hAnsi="Arial" w:cs="Arial"/>
          <w:b/>
        </w:rPr>
        <w:t>D</w:t>
      </w:r>
      <w:r w:rsidR="0036787B" w:rsidRPr="00BC3DE2">
        <w:rPr>
          <w:rFonts w:ascii="Arial" w:hAnsi="Arial" w:cs="Arial"/>
          <w:b/>
        </w:rPr>
        <w:t xml:space="preserve">. </w:t>
      </w:r>
      <w:r w:rsidR="00BA7F24">
        <w:rPr>
          <w:rFonts w:ascii="Arial" w:hAnsi="Arial" w:cs="Arial"/>
          <w:b/>
        </w:rPr>
        <w:t>Public Comment</w:t>
      </w:r>
      <w:r w:rsidR="008F69A4">
        <w:rPr>
          <w:rFonts w:ascii="Arial" w:hAnsi="Arial" w:cs="Arial"/>
        </w:rPr>
        <w:t xml:space="preserve"> </w:t>
      </w:r>
      <w:r w:rsidR="007B00D5">
        <w:rPr>
          <w:rFonts w:ascii="Arial" w:hAnsi="Arial" w:cs="Arial"/>
        </w:rPr>
        <w:t>- None</w:t>
      </w:r>
    </w:p>
    <w:p w14:paraId="00E12446" w14:textId="5A284B80" w:rsidR="00CF3797" w:rsidRDefault="00CF3797" w:rsidP="00DD0CF4">
      <w:pPr>
        <w:ind w:left="-180"/>
        <w:rPr>
          <w:rFonts w:ascii="Arial" w:hAnsi="Arial" w:cs="Arial"/>
        </w:rPr>
      </w:pPr>
      <w:r>
        <w:rPr>
          <w:rFonts w:ascii="Arial" w:hAnsi="Arial" w:cs="Arial"/>
        </w:rPr>
        <w:tab/>
      </w:r>
    </w:p>
    <w:p w14:paraId="36D4C106" w14:textId="2C0D8184" w:rsidR="00BA7F24" w:rsidRDefault="00265DB6" w:rsidP="00B53ED6">
      <w:pPr>
        <w:ind w:left="-180"/>
        <w:rPr>
          <w:rFonts w:ascii="Arial" w:hAnsi="Arial" w:cs="Arial"/>
          <w:b/>
          <w:bCs/>
          <w:color w:val="000000" w:themeColor="text1"/>
        </w:rPr>
      </w:pPr>
      <w:r>
        <w:rPr>
          <w:rFonts w:ascii="Arial" w:hAnsi="Arial" w:cs="Arial"/>
          <w:b/>
          <w:bCs/>
          <w:color w:val="000000" w:themeColor="text1"/>
        </w:rPr>
        <w:t>E</w:t>
      </w:r>
      <w:r w:rsidR="0036787B" w:rsidRPr="00773C59">
        <w:rPr>
          <w:rFonts w:ascii="Arial" w:hAnsi="Arial" w:cs="Arial"/>
          <w:b/>
          <w:bCs/>
          <w:color w:val="000000" w:themeColor="text1"/>
        </w:rPr>
        <w:t xml:space="preserve">. </w:t>
      </w:r>
      <w:r w:rsidR="00BA7F24">
        <w:rPr>
          <w:rFonts w:ascii="Arial" w:hAnsi="Arial" w:cs="Arial"/>
          <w:b/>
          <w:bCs/>
          <w:color w:val="000000" w:themeColor="text1"/>
        </w:rPr>
        <w:t>Written Communication</w:t>
      </w:r>
      <w:r w:rsidR="00A76592">
        <w:rPr>
          <w:rFonts w:ascii="Arial" w:hAnsi="Arial" w:cs="Arial"/>
          <w:b/>
          <w:bCs/>
          <w:color w:val="000000" w:themeColor="text1"/>
        </w:rPr>
        <w:t xml:space="preserve"> </w:t>
      </w:r>
      <w:r w:rsidR="00A76592">
        <w:rPr>
          <w:rFonts w:ascii="Arial" w:hAnsi="Arial" w:cs="Arial"/>
        </w:rPr>
        <w:t>- None</w:t>
      </w:r>
      <w:r w:rsidR="00A76592">
        <w:rPr>
          <w:rFonts w:ascii="Arial" w:hAnsi="Arial" w:cs="Arial"/>
          <w:b/>
          <w:bCs/>
          <w:color w:val="000000" w:themeColor="text1"/>
        </w:rPr>
        <w:t xml:space="preserve"> </w:t>
      </w:r>
    </w:p>
    <w:p w14:paraId="7874AE7C" w14:textId="215992A7" w:rsidR="00A76592" w:rsidRDefault="00BA7F24" w:rsidP="00A76592">
      <w:pPr>
        <w:ind w:left="90" w:hanging="180"/>
        <w:rPr>
          <w:rFonts w:ascii="Arial" w:hAnsi="Arial" w:cs="Arial"/>
          <w:bCs/>
          <w:color w:val="000000" w:themeColor="text1"/>
          <w:sz w:val="22"/>
        </w:rPr>
      </w:pPr>
      <w:r w:rsidRPr="00D34BA4">
        <w:rPr>
          <w:rFonts w:ascii="Arial" w:hAnsi="Arial" w:cs="Arial"/>
          <w:bCs/>
          <w:color w:val="000000" w:themeColor="text1"/>
          <w:sz w:val="22"/>
        </w:rPr>
        <w:t xml:space="preserve">  </w:t>
      </w:r>
      <w:r w:rsidR="009C2CFE">
        <w:rPr>
          <w:rFonts w:ascii="Arial" w:hAnsi="Arial" w:cs="Arial"/>
          <w:bCs/>
          <w:color w:val="000000" w:themeColor="text1"/>
          <w:sz w:val="22"/>
        </w:rPr>
        <w:t xml:space="preserve">  </w:t>
      </w:r>
    </w:p>
    <w:p w14:paraId="1CF13A8A" w14:textId="77777777" w:rsidR="00893E6D" w:rsidRPr="00BA7F24" w:rsidRDefault="00893E6D" w:rsidP="00B53ED6">
      <w:pPr>
        <w:ind w:left="-180"/>
        <w:rPr>
          <w:rFonts w:ascii="Arial" w:hAnsi="Arial" w:cs="Arial"/>
          <w:b/>
          <w:bCs/>
          <w:color w:val="000000" w:themeColor="text1"/>
          <w:sz w:val="22"/>
        </w:rPr>
      </w:pPr>
    </w:p>
    <w:p w14:paraId="7DF00A76" w14:textId="4CEC9112" w:rsidR="0036787B" w:rsidRDefault="00BA7F24" w:rsidP="00B53ED6">
      <w:pPr>
        <w:ind w:left="-180"/>
        <w:rPr>
          <w:rFonts w:ascii="Arial" w:hAnsi="Arial" w:cs="Arial"/>
          <w:b/>
          <w:bCs/>
          <w:color w:val="000000" w:themeColor="text1"/>
        </w:rPr>
      </w:pPr>
      <w:r>
        <w:rPr>
          <w:rFonts w:ascii="Arial" w:hAnsi="Arial" w:cs="Arial"/>
          <w:b/>
          <w:bCs/>
          <w:color w:val="000000" w:themeColor="text1"/>
        </w:rPr>
        <w:t>F</w:t>
      </w:r>
      <w:r w:rsidR="0036787B" w:rsidRPr="001200F5">
        <w:rPr>
          <w:rFonts w:ascii="Arial" w:hAnsi="Arial" w:cs="Arial"/>
          <w:b/>
          <w:bCs/>
          <w:color w:val="000000" w:themeColor="text1"/>
        </w:rPr>
        <w:t>. Finance R</w:t>
      </w:r>
      <w:r w:rsidR="0036787B" w:rsidRPr="00807B76">
        <w:rPr>
          <w:rFonts w:ascii="Arial" w:hAnsi="Arial" w:cs="Arial"/>
          <w:b/>
          <w:bCs/>
          <w:color w:val="000000" w:themeColor="text1"/>
        </w:rPr>
        <w:t>eport (</w:t>
      </w:r>
      <w:r w:rsidR="00966673">
        <w:rPr>
          <w:rFonts w:ascii="Arial" w:hAnsi="Arial" w:cs="Arial"/>
          <w:b/>
          <w:bCs/>
          <w:color w:val="000000" w:themeColor="text1"/>
        </w:rPr>
        <w:t>Stout</w:t>
      </w:r>
      <w:r w:rsidR="0036787B" w:rsidRPr="00807B76">
        <w:rPr>
          <w:rFonts w:ascii="Arial" w:hAnsi="Arial" w:cs="Arial"/>
          <w:b/>
          <w:bCs/>
          <w:color w:val="000000" w:themeColor="text1"/>
        </w:rPr>
        <w:t>)</w:t>
      </w:r>
    </w:p>
    <w:p w14:paraId="0325FB1F" w14:textId="105BF3E4" w:rsidR="0035101E" w:rsidRDefault="00893E6D" w:rsidP="007D1AF7">
      <w:pPr>
        <w:ind w:left="90" w:hanging="270"/>
        <w:rPr>
          <w:rFonts w:ascii="Arial" w:hAnsi="Arial" w:cs="Arial"/>
          <w:bCs/>
          <w:color w:val="000000" w:themeColor="text1"/>
        </w:rPr>
      </w:pPr>
      <w:r>
        <w:rPr>
          <w:rFonts w:ascii="Arial" w:hAnsi="Arial" w:cs="Arial"/>
          <w:b/>
          <w:bCs/>
          <w:color w:val="000000" w:themeColor="text1"/>
        </w:rPr>
        <w:t xml:space="preserve">    </w:t>
      </w:r>
      <w:r w:rsidR="00956020" w:rsidRPr="00461503">
        <w:rPr>
          <w:rFonts w:ascii="Arial" w:hAnsi="Arial" w:cs="Arial"/>
          <w:bCs/>
          <w:color w:val="000000" w:themeColor="text1"/>
        </w:rPr>
        <w:t xml:space="preserve">Stout presented the </w:t>
      </w:r>
      <w:r w:rsidR="0035101E" w:rsidRPr="00461503">
        <w:rPr>
          <w:rFonts w:ascii="Arial" w:hAnsi="Arial" w:cs="Arial"/>
          <w:bCs/>
          <w:color w:val="000000" w:themeColor="text1"/>
        </w:rPr>
        <w:t xml:space="preserve">January </w:t>
      </w:r>
      <w:r w:rsidR="009178F1" w:rsidRPr="00461503">
        <w:rPr>
          <w:rFonts w:ascii="Arial" w:hAnsi="Arial" w:cs="Arial"/>
          <w:bCs/>
          <w:color w:val="000000" w:themeColor="text1"/>
        </w:rPr>
        <w:t xml:space="preserve">2025 </w:t>
      </w:r>
      <w:r w:rsidR="00956020" w:rsidRPr="00461503">
        <w:rPr>
          <w:rFonts w:ascii="Arial" w:hAnsi="Arial" w:cs="Arial"/>
          <w:bCs/>
          <w:color w:val="000000" w:themeColor="text1"/>
        </w:rPr>
        <w:t xml:space="preserve">financials.  </w:t>
      </w:r>
      <w:bookmarkEnd w:id="0"/>
      <w:r w:rsidR="00E21AA7">
        <w:rPr>
          <w:rFonts w:ascii="Arial" w:hAnsi="Arial" w:cs="Arial"/>
          <w:bCs/>
          <w:color w:val="000000" w:themeColor="text1"/>
        </w:rPr>
        <w:t>January expenses were a typical month.  One unusual item</w:t>
      </w:r>
      <w:r w:rsidR="00896A31">
        <w:rPr>
          <w:rFonts w:ascii="Arial" w:hAnsi="Arial" w:cs="Arial"/>
          <w:bCs/>
          <w:color w:val="000000" w:themeColor="text1"/>
        </w:rPr>
        <w:t>,</w:t>
      </w:r>
      <w:r w:rsidR="00E21AA7">
        <w:rPr>
          <w:rFonts w:ascii="Arial" w:hAnsi="Arial" w:cs="Arial"/>
          <w:bCs/>
          <w:color w:val="000000" w:themeColor="text1"/>
        </w:rPr>
        <w:t xml:space="preserve"> see line 14.  </w:t>
      </w:r>
      <w:r w:rsidR="00896A31">
        <w:rPr>
          <w:rFonts w:ascii="Arial" w:hAnsi="Arial" w:cs="Arial"/>
          <w:bCs/>
          <w:color w:val="000000" w:themeColor="text1"/>
        </w:rPr>
        <w:t xml:space="preserve">A </w:t>
      </w:r>
      <w:r w:rsidR="00E21AA7">
        <w:rPr>
          <w:rFonts w:ascii="Arial" w:hAnsi="Arial" w:cs="Arial"/>
          <w:bCs/>
          <w:color w:val="000000" w:themeColor="text1"/>
        </w:rPr>
        <w:t>revenue shared payment</w:t>
      </w:r>
      <w:r w:rsidR="00896A31">
        <w:rPr>
          <w:rFonts w:ascii="Arial" w:hAnsi="Arial" w:cs="Arial"/>
          <w:bCs/>
          <w:color w:val="000000" w:themeColor="text1"/>
        </w:rPr>
        <w:t xml:space="preserve"> was </w:t>
      </w:r>
      <w:r w:rsidR="00E21AA7">
        <w:rPr>
          <w:rFonts w:ascii="Arial" w:hAnsi="Arial" w:cs="Arial"/>
          <w:bCs/>
          <w:color w:val="000000" w:themeColor="text1"/>
        </w:rPr>
        <w:t xml:space="preserve">sent to the owners of a tower site.  Also, you will see a rather large capital outlay expense in January.  First item was an addition to </w:t>
      </w:r>
      <w:r w:rsidR="00896A31">
        <w:rPr>
          <w:rFonts w:ascii="Arial" w:hAnsi="Arial" w:cs="Arial"/>
          <w:bCs/>
          <w:color w:val="000000" w:themeColor="text1"/>
        </w:rPr>
        <w:t xml:space="preserve">WCCCA’s </w:t>
      </w:r>
      <w:r w:rsidR="00E21AA7">
        <w:rPr>
          <w:rFonts w:ascii="Arial" w:hAnsi="Arial" w:cs="Arial"/>
          <w:bCs/>
          <w:color w:val="000000" w:themeColor="text1"/>
        </w:rPr>
        <w:t xml:space="preserve">vehicle fleet.  Second item, was additional capital work at </w:t>
      </w:r>
      <w:r w:rsidR="00896A31">
        <w:rPr>
          <w:rFonts w:ascii="Arial" w:hAnsi="Arial" w:cs="Arial"/>
          <w:bCs/>
          <w:color w:val="000000" w:themeColor="text1"/>
        </w:rPr>
        <w:t xml:space="preserve">the </w:t>
      </w:r>
      <w:r w:rsidR="00E21AA7">
        <w:rPr>
          <w:rFonts w:ascii="Arial" w:hAnsi="Arial" w:cs="Arial"/>
          <w:bCs/>
          <w:color w:val="000000" w:themeColor="text1"/>
        </w:rPr>
        <w:t xml:space="preserve">Gales Peak site.  </w:t>
      </w:r>
    </w:p>
    <w:p w14:paraId="4467B9B9" w14:textId="77777777" w:rsidR="00E21AA7" w:rsidRPr="00FF4223" w:rsidRDefault="00E21AA7" w:rsidP="007D1AF7">
      <w:pPr>
        <w:ind w:left="90" w:hanging="270"/>
        <w:rPr>
          <w:rFonts w:ascii="Arial" w:hAnsi="Arial" w:cs="Arial"/>
          <w:bCs/>
          <w:color w:val="000000" w:themeColor="text1"/>
          <w:highlight w:val="yellow"/>
        </w:rPr>
      </w:pPr>
    </w:p>
    <w:p w14:paraId="53923E75" w14:textId="39E60B6F" w:rsidR="00E21AA7" w:rsidRDefault="00E21AA7" w:rsidP="00E21AA7">
      <w:pPr>
        <w:ind w:left="-180"/>
        <w:rPr>
          <w:rFonts w:ascii="Arial" w:hAnsi="Arial" w:cs="Arial"/>
          <w:bCs/>
          <w:color w:val="76923C" w:themeColor="accent3" w:themeShade="BF"/>
          <w:highlight w:val="yellow"/>
        </w:rPr>
      </w:pPr>
      <w:r w:rsidRPr="00E21AA7">
        <w:rPr>
          <w:rFonts w:ascii="Arial" w:hAnsi="Arial" w:cs="Arial"/>
          <w:bCs/>
          <w:color w:val="000000" w:themeColor="text1"/>
        </w:rPr>
        <w:lastRenderedPageBreak/>
        <w:t xml:space="preserve">Question was asked in regards to the 9-1-1 telephone tax.  </w:t>
      </w:r>
      <w:r w:rsidR="00896A31">
        <w:rPr>
          <w:rFonts w:ascii="Arial" w:hAnsi="Arial" w:cs="Arial"/>
          <w:bCs/>
          <w:color w:val="000000" w:themeColor="text1"/>
        </w:rPr>
        <w:t xml:space="preserve">What is the </w:t>
      </w:r>
      <w:r w:rsidRPr="00E21AA7">
        <w:rPr>
          <w:rFonts w:ascii="Arial" w:hAnsi="Arial" w:cs="Arial"/>
          <w:bCs/>
          <w:color w:val="000000" w:themeColor="text1"/>
        </w:rPr>
        <w:t>payment based on</w:t>
      </w:r>
      <w:r w:rsidR="00896A31">
        <w:rPr>
          <w:rFonts w:ascii="Arial" w:hAnsi="Arial" w:cs="Arial"/>
          <w:bCs/>
          <w:color w:val="000000" w:themeColor="text1"/>
        </w:rPr>
        <w:t xml:space="preserve">? </w:t>
      </w:r>
      <w:r w:rsidRPr="00E21AA7">
        <w:rPr>
          <w:rFonts w:ascii="Arial" w:hAnsi="Arial" w:cs="Arial"/>
          <w:bCs/>
          <w:color w:val="000000" w:themeColor="text1"/>
        </w:rPr>
        <w:t xml:space="preserve"> There is a methodology</w:t>
      </w:r>
      <w:r w:rsidR="00896A31">
        <w:rPr>
          <w:rFonts w:ascii="Arial" w:hAnsi="Arial" w:cs="Arial"/>
          <w:bCs/>
          <w:color w:val="000000" w:themeColor="text1"/>
        </w:rPr>
        <w:t xml:space="preserve"> behind it and </w:t>
      </w:r>
      <w:r w:rsidRPr="00E21AA7">
        <w:rPr>
          <w:rFonts w:ascii="Arial" w:hAnsi="Arial" w:cs="Arial"/>
          <w:bCs/>
          <w:color w:val="000000" w:themeColor="text1"/>
        </w:rPr>
        <w:t xml:space="preserve">it is purely </w:t>
      </w:r>
      <w:r w:rsidR="00896A31">
        <w:rPr>
          <w:rFonts w:ascii="Arial" w:hAnsi="Arial" w:cs="Arial"/>
          <w:bCs/>
          <w:color w:val="000000" w:themeColor="text1"/>
        </w:rPr>
        <w:t xml:space="preserve">based </w:t>
      </w:r>
      <w:r w:rsidRPr="00E21AA7">
        <w:rPr>
          <w:rFonts w:ascii="Arial" w:hAnsi="Arial" w:cs="Arial"/>
          <w:bCs/>
          <w:color w:val="000000" w:themeColor="text1"/>
        </w:rPr>
        <w:t>on population</w:t>
      </w:r>
      <w:r w:rsidRPr="00E21AA7">
        <w:rPr>
          <w:rFonts w:ascii="Arial" w:hAnsi="Arial" w:cs="Arial"/>
          <w:bCs/>
          <w:color w:val="76923C" w:themeColor="accent3" w:themeShade="BF"/>
        </w:rPr>
        <w:t>.</w:t>
      </w:r>
      <w:r>
        <w:rPr>
          <w:rFonts w:ascii="Arial" w:hAnsi="Arial" w:cs="Arial"/>
          <w:bCs/>
          <w:color w:val="76923C" w:themeColor="accent3" w:themeShade="BF"/>
          <w:highlight w:val="yellow"/>
        </w:rPr>
        <w:t xml:space="preserve"> </w:t>
      </w:r>
    </w:p>
    <w:p w14:paraId="0B669CCA" w14:textId="77777777" w:rsidR="00E21AA7" w:rsidRPr="003355E3" w:rsidRDefault="00E21AA7" w:rsidP="007D1AF7">
      <w:pPr>
        <w:ind w:left="90" w:hanging="270"/>
        <w:rPr>
          <w:rFonts w:ascii="Arial" w:hAnsi="Arial" w:cs="Arial"/>
          <w:bCs/>
          <w:color w:val="000000" w:themeColor="text1"/>
        </w:rPr>
      </w:pPr>
    </w:p>
    <w:p w14:paraId="1E5CCF3A" w14:textId="03F5E534" w:rsidR="007D1AF7" w:rsidRPr="003355E3" w:rsidRDefault="0035101E" w:rsidP="007D1AF7">
      <w:pPr>
        <w:ind w:left="90" w:hanging="270"/>
        <w:rPr>
          <w:rFonts w:ascii="Arial" w:hAnsi="Arial" w:cs="Arial"/>
          <w:color w:val="76923C" w:themeColor="accent3" w:themeShade="BF"/>
        </w:rPr>
      </w:pPr>
      <w:r w:rsidRPr="003355E3">
        <w:rPr>
          <w:rFonts w:ascii="Arial" w:hAnsi="Arial" w:cs="Arial"/>
          <w:bCs/>
          <w:color w:val="76923C" w:themeColor="accent3" w:themeShade="BF"/>
        </w:rPr>
        <w:t>Coleman</w:t>
      </w:r>
      <w:r w:rsidR="00916490" w:rsidRPr="003355E3">
        <w:rPr>
          <w:rFonts w:ascii="Arial" w:hAnsi="Arial" w:cs="Arial"/>
          <w:color w:val="76923C" w:themeColor="accent3" w:themeShade="BF"/>
        </w:rPr>
        <w:t xml:space="preserve"> moved to approve the </w:t>
      </w:r>
      <w:r w:rsidRPr="003355E3">
        <w:rPr>
          <w:rFonts w:ascii="Arial" w:hAnsi="Arial" w:cs="Arial"/>
          <w:color w:val="76923C" w:themeColor="accent3" w:themeShade="BF"/>
        </w:rPr>
        <w:t>January 2025</w:t>
      </w:r>
      <w:r w:rsidR="00916490" w:rsidRPr="003355E3">
        <w:rPr>
          <w:rFonts w:ascii="Arial" w:hAnsi="Arial" w:cs="Arial"/>
          <w:color w:val="76923C" w:themeColor="accent3" w:themeShade="BF"/>
        </w:rPr>
        <w:t xml:space="preserve"> financials as presented. Second by</w:t>
      </w:r>
    </w:p>
    <w:p w14:paraId="11C6F026" w14:textId="77D91539" w:rsidR="00916490" w:rsidRPr="003355E3" w:rsidRDefault="0035101E" w:rsidP="007D1AF7">
      <w:pPr>
        <w:ind w:left="90" w:hanging="270"/>
        <w:rPr>
          <w:rFonts w:ascii="Arial" w:hAnsi="Arial" w:cs="Arial"/>
          <w:color w:val="76923C" w:themeColor="accent3" w:themeShade="BF"/>
        </w:rPr>
      </w:pPr>
      <w:r w:rsidRPr="003355E3">
        <w:rPr>
          <w:rFonts w:ascii="Arial" w:hAnsi="Arial" w:cs="Arial"/>
          <w:color w:val="76923C" w:themeColor="accent3" w:themeShade="BF"/>
        </w:rPr>
        <w:t>Weiss</w:t>
      </w:r>
      <w:r w:rsidR="00976DB2" w:rsidRPr="003355E3">
        <w:rPr>
          <w:rFonts w:ascii="Arial" w:hAnsi="Arial" w:cs="Arial"/>
          <w:color w:val="76923C" w:themeColor="accent3" w:themeShade="BF"/>
        </w:rPr>
        <w:t>.</w:t>
      </w:r>
      <w:r w:rsidR="00916490" w:rsidRPr="003355E3">
        <w:rPr>
          <w:rFonts w:ascii="Arial" w:hAnsi="Arial" w:cs="Arial"/>
          <w:color w:val="76923C" w:themeColor="accent3" w:themeShade="BF"/>
        </w:rPr>
        <w:t xml:space="preserve"> </w:t>
      </w:r>
      <w:r w:rsidR="00601579" w:rsidRPr="003355E3">
        <w:rPr>
          <w:rFonts w:ascii="Arial" w:hAnsi="Arial" w:cs="Arial"/>
          <w:color w:val="76923C" w:themeColor="accent3" w:themeShade="BF"/>
        </w:rPr>
        <w:t xml:space="preserve"> </w:t>
      </w:r>
      <w:r w:rsidR="00916490" w:rsidRPr="003355E3">
        <w:rPr>
          <w:rFonts w:ascii="Arial" w:hAnsi="Arial" w:cs="Arial"/>
          <w:color w:val="76923C" w:themeColor="accent3" w:themeShade="BF"/>
        </w:rPr>
        <w:t>All were in favor and the motion carried.</w:t>
      </w:r>
    </w:p>
    <w:p w14:paraId="7E12ACD9" w14:textId="12479DD5" w:rsidR="002D2984" w:rsidRPr="00FF4223" w:rsidRDefault="002D2984" w:rsidP="00916490">
      <w:pPr>
        <w:ind w:left="-180"/>
        <w:rPr>
          <w:rFonts w:ascii="Arial" w:hAnsi="Arial" w:cs="Arial"/>
          <w:color w:val="76923C" w:themeColor="accent3" w:themeShade="BF"/>
          <w:highlight w:val="yellow"/>
        </w:rPr>
      </w:pPr>
    </w:p>
    <w:p w14:paraId="23F31660" w14:textId="77777777" w:rsidR="00BA7F24" w:rsidRPr="00FF4223" w:rsidRDefault="00BA7F24" w:rsidP="00C2794F">
      <w:pPr>
        <w:ind w:left="-180"/>
        <w:rPr>
          <w:rFonts w:ascii="Arial" w:hAnsi="Arial" w:cs="Arial"/>
          <w:b/>
          <w:bCs/>
          <w:highlight w:val="yellow"/>
        </w:rPr>
      </w:pPr>
    </w:p>
    <w:p w14:paraId="1F4ACB07" w14:textId="5E102F48" w:rsidR="00A76592" w:rsidRPr="003355E3" w:rsidRDefault="00265DB6" w:rsidP="00C2794F">
      <w:pPr>
        <w:ind w:left="-180"/>
        <w:rPr>
          <w:rFonts w:ascii="Arial" w:hAnsi="Arial" w:cs="Arial"/>
          <w:b/>
          <w:bCs/>
        </w:rPr>
      </w:pPr>
      <w:r w:rsidRPr="003355E3">
        <w:rPr>
          <w:rFonts w:ascii="Arial" w:hAnsi="Arial" w:cs="Arial"/>
          <w:b/>
          <w:bCs/>
        </w:rPr>
        <w:t>G</w:t>
      </w:r>
      <w:r w:rsidR="00B85C93" w:rsidRPr="003355E3">
        <w:rPr>
          <w:rFonts w:ascii="Arial" w:hAnsi="Arial" w:cs="Arial"/>
          <w:b/>
          <w:bCs/>
        </w:rPr>
        <w:t>.</w:t>
      </w:r>
      <w:r w:rsidR="004D603A" w:rsidRPr="003355E3">
        <w:rPr>
          <w:rFonts w:ascii="Arial" w:hAnsi="Arial" w:cs="Arial"/>
          <w:b/>
          <w:bCs/>
        </w:rPr>
        <w:t xml:space="preserve">  </w:t>
      </w:r>
      <w:r w:rsidR="00A76592" w:rsidRPr="003355E3">
        <w:rPr>
          <w:rFonts w:ascii="Arial" w:hAnsi="Arial" w:cs="Arial"/>
          <w:b/>
          <w:bCs/>
        </w:rPr>
        <w:t>Unfinished Business</w:t>
      </w:r>
      <w:r w:rsidR="00B53B13" w:rsidRPr="003355E3">
        <w:rPr>
          <w:rFonts w:ascii="Arial" w:hAnsi="Arial" w:cs="Arial"/>
          <w:b/>
          <w:bCs/>
        </w:rPr>
        <w:t xml:space="preserve"> </w:t>
      </w:r>
    </w:p>
    <w:p w14:paraId="2DF2B580" w14:textId="6650F656" w:rsidR="0035101E" w:rsidRPr="003355E3" w:rsidRDefault="0035101E" w:rsidP="00C2794F">
      <w:pPr>
        <w:ind w:left="-180"/>
        <w:rPr>
          <w:rFonts w:ascii="Arial" w:hAnsi="Arial" w:cs="Arial"/>
          <w:b/>
          <w:bCs/>
        </w:rPr>
      </w:pPr>
      <w:r w:rsidRPr="003355E3">
        <w:rPr>
          <w:rFonts w:ascii="Arial" w:hAnsi="Arial" w:cs="Arial"/>
          <w:b/>
          <w:bCs/>
        </w:rPr>
        <w:t xml:space="preserve">1.   Non-Represented Compensation Study </w:t>
      </w:r>
      <w:r w:rsidR="004F4658">
        <w:rPr>
          <w:rFonts w:ascii="Arial" w:hAnsi="Arial" w:cs="Arial"/>
          <w:b/>
          <w:bCs/>
        </w:rPr>
        <w:t>–</w:t>
      </w:r>
      <w:r w:rsidRPr="003355E3">
        <w:rPr>
          <w:rFonts w:ascii="Arial" w:hAnsi="Arial" w:cs="Arial"/>
          <w:b/>
          <w:bCs/>
        </w:rPr>
        <w:t xml:space="preserve"> </w:t>
      </w:r>
      <w:r w:rsidR="004F4658">
        <w:rPr>
          <w:rFonts w:ascii="Arial" w:hAnsi="Arial" w:cs="Arial"/>
          <w:b/>
          <w:bCs/>
        </w:rPr>
        <w:t>Tabled</w:t>
      </w:r>
    </w:p>
    <w:p w14:paraId="5AF908ED" w14:textId="0FE1F77E" w:rsidR="00A76592" w:rsidRPr="00FF4223" w:rsidRDefault="0022353E" w:rsidP="0035101E">
      <w:pPr>
        <w:rPr>
          <w:rFonts w:ascii="Arial" w:hAnsi="Arial" w:cs="Arial"/>
          <w:bCs/>
          <w:highlight w:val="yellow"/>
        </w:rPr>
      </w:pPr>
      <w:r w:rsidRPr="00FF4223">
        <w:rPr>
          <w:rFonts w:ascii="Arial" w:hAnsi="Arial" w:cs="Arial"/>
          <w:bCs/>
          <w:highlight w:val="yellow"/>
        </w:rPr>
        <w:t xml:space="preserve">   </w:t>
      </w:r>
    </w:p>
    <w:p w14:paraId="6AE04E26" w14:textId="77777777" w:rsidR="0035101E" w:rsidRPr="00FF4223" w:rsidRDefault="0035101E" w:rsidP="0035101E">
      <w:pPr>
        <w:rPr>
          <w:rFonts w:ascii="Arial" w:hAnsi="Arial" w:cs="Arial"/>
          <w:b/>
          <w:bCs/>
          <w:highlight w:val="yellow"/>
        </w:rPr>
      </w:pPr>
    </w:p>
    <w:p w14:paraId="607631FD" w14:textId="41137426" w:rsidR="004D603A" w:rsidRPr="004F4658" w:rsidRDefault="00A76592" w:rsidP="00A76592">
      <w:pPr>
        <w:ind w:left="-270" w:firstLine="90"/>
        <w:rPr>
          <w:rFonts w:ascii="Arial" w:hAnsi="Arial" w:cs="Arial"/>
          <w:b/>
          <w:bCs/>
        </w:rPr>
      </w:pPr>
      <w:r w:rsidRPr="004F4658">
        <w:rPr>
          <w:rFonts w:ascii="Arial" w:hAnsi="Arial" w:cs="Arial"/>
          <w:b/>
          <w:bCs/>
        </w:rPr>
        <w:t xml:space="preserve">H.  </w:t>
      </w:r>
      <w:r w:rsidR="004D603A" w:rsidRPr="004F4658">
        <w:rPr>
          <w:rFonts w:ascii="Arial" w:hAnsi="Arial" w:cs="Arial"/>
          <w:b/>
          <w:bCs/>
        </w:rPr>
        <w:t>New Business</w:t>
      </w:r>
      <w:r w:rsidR="000622A3" w:rsidRPr="004F4658">
        <w:rPr>
          <w:rFonts w:ascii="Arial" w:hAnsi="Arial" w:cs="Arial"/>
          <w:b/>
          <w:bCs/>
        </w:rPr>
        <w:t xml:space="preserve"> </w:t>
      </w:r>
      <w:r w:rsidR="004F4658">
        <w:rPr>
          <w:rFonts w:ascii="Arial" w:hAnsi="Arial" w:cs="Arial"/>
          <w:b/>
          <w:bCs/>
        </w:rPr>
        <w:t>(Kilcoin)</w:t>
      </w:r>
    </w:p>
    <w:p w14:paraId="6B3F3A55" w14:textId="4844EA89" w:rsidR="0035101E" w:rsidRPr="004F4658" w:rsidRDefault="0035101E" w:rsidP="00A76592">
      <w:pPr>
        <w:ind w:left="-270" w:firstLine="90"/>
        <w:rPr>
          <w:rFonts w:ascii="Arial" w:hAnsi="Arial" w:cs="Arial"/>
          <w:b/>
          <w:bCs/>
        </w:rPr>
      </w:pPr>
      <w:r w:rsidRPr="004F4658">
        <w:rPr>
          <w:rFonts w:ascii="Arial" w:hAnsi="Arial" w:cs="Arial"/>
          <w:b/>
          <w:bCs/>
        </w:rPr>
        <w:t>1.   Agenda Bill – Directives for Review and Approval</w:t>
      </w:r>
    </w:p>
    <w:p w14:paraId="16E662B6" w14:textId="7498CF61" w:rsidR="0035101E" w:rsidRPr="004F4658" w:rsidRDefault="0035101E" w:rsidP="00A76592">
      <w:pPr>
        <w:ind w:left="-270" w:firstLine="90"/>
        <w:rPr>
          <w:rFonts w:ascii="Arial" w:hAnsi="Arial" w:cs="Arial"/>
          <w:b/>
          <w:bCs/>
        </w:rPr>
      </w:pPr>
      <w:r w:rsidRPr="004F4658">
        <w:rPr>
          <w:rFonts w:ascii="Arial" w:hAnsi="Arial" w:cs="Arial"/>
          <w:b/>
          <w:bCs/>
        </w:rPr>
        <w:tab/>
        <w:t xml:space="preserve">   a. 1.4   </w:t>
      </w:r>
      <w:r w:rsidR="00131A9B" w:rsidRPr="004F4658">
        <w:rPr>
          <w:rFonts w:ascii="Arial" w:hAnsi="Arial" w:cs="Arial"/>
          <w:b/>
          <w:bCs/>
        </w:rPr>
        <w:t xml:space="preserve">    </w:t>
      </w:r>
      <w:r w:rsidRPr="004F4658">
        <w:rPr>
          <w:rFonts w:ascii="Arial" w:hAnsi="Arial" w:cs="Arial"/>
          <w:b/>
          <w:bCs/>
        </w:rPr>
        <w:t>Committee Procedures</w:t>
      </w:r>
    </w:p>
    <w:p w14:paraId="40CB5025" w14:textId="2558AD88" w:rsidR="0035101E" w:rsidRPr="004F4658" w:rsidRDefault="0035101E" w:rsidP="00A76592">
      <w:pPr>
        <w:ind w:left="-270" w:firstLine="90"/>
        <w:rPr>
          <w:rFonts w:ascii="Arial" w:hAnsi="Arial" w:cs="Arial"/>
          <w:b/>
          <w:bCs/>
        </w:rPr>
      </w:pPr>
      <w:r w:rsidRPr="004F4658">
        <w:rPr>
          <w:rFonts w:ascii="Arial" w:hAnsi="Arial" w:cs="Arial"/>
          <w:b/>
          <w:bCs/>
        </w:rPr>
        <w:tab/>
        <w:t xml:space="preserve">   b. 2.3.6   </w:t>
      </w:r>
      <w:r w:rsidR="00131A9B" w:rsidRPr="004F4658">
        <w:rPr>
          <w:rFonts w:ascii="Arial" w:hAnsi="Arial" w:cs="Arial"/>
          <w:b/>
          <w:bCs/>
        </w:rPr>
        <w:t xml:space="preserve"> </w:t>
      </w:r>
      <w:r w:rsidRPr="004F4658">
        <w:rPr>
          <w:rFonts w:ascii="Arial" w:hAnsi="Arial" w:cs="Arial"/>
          <w:b/>
          <w:bCs/>
        </w:rPr>
        <w:t>Family Medical Leave (FMLA/OFLA)</w:t>
      </w:r>
    </w:p>
    <w:p w14:paraId="1FA8CD4E" w14:textId="64F85CC0" w:rsidR="0035101E" w:rsidRPr="004F4658" w:rsidRDefault="0035101E" w:rsidP="00A76592">
      <w:pPr>
        <w:ind w:left="-270" w:firstLine="90"/>
        <w:rPr>
          <w:rFonts w:ascii="Arial" w:hAnsi="Arial" w:cs="Arial"/>
          <w:b/>
          <w:bCs/>
        </w:rPr>
      </w:pPr>
      <w:r w:rsidRPr="004F4658">
        <w:rPr>
          <w:rFonts w:ascii="Arial" w:hAnsi="Arial" w:cs="Arial"/>
          <w:b/>
          <w:bCs/>
        </w:rPr>
        <w:t xml:space="preserve">      c. 2.3.15  Paid Leave and Leave Accruals</w:t>
      </w:r>
    </w:p>
    <w:p w14:paraId="20C4B6A9" w14:textId="29EF938E" w:rsidR="0035101E" w:rsidRPr="004F4658" w:rsidRDefault="0035101E" w:rsidP="00A76592">
      <w:pPr>
        <w:ind w:left="-270" w:firstLine="90"/>
        <w:rPr>
          <w:rFonts w:ascii="Arial" w:hAnsi="Arial" w:cs="Arial"/>
          <w:b/>
          <w:bCs/>
        </w:rPr>
      </w:pPr>
      <w:r w:rsidRPr="004F4658">
        <w:rPr>
          <w:rFonts w:ascii="Arial" w:hAnsi="Arial" w:cs="Arial"/>
          <w:b/>
          <w:bCs/>
        </w:rPr>
        <w:t xml:space="preserve">      d. 2.3.20  Paid Leave Oregon (PLO)</w:t>
      </w:r>
    </w:p>
    <w:p w14:paraId="66FC7564" w14:textId="40329E5B" w:rsidR="0035101E" w:rsidRPr="004F4658" w:rsidRDefault="0035101E" w:rsidP="00A76592">
      <w:pPr>
        <w:ind w:left="-270" w:firstLine="90"/>
        <w:rPr>
          <w:rFonts w:ascii="Arial" w:hAnsi="Arial" w:cs="Arial"/>
          <w:b/>
          <w:bCs/>
        </w:rPr>
      </w:pPr>
      <w:r w:rsidRPr="004F4658">
        <w:rPr>
          <w:rFonts w:ascii="Arial" w:hAnsi="Arial" w:cs="Arial"/>
          <w:b/>
          <w:bCs/>
        </w:rPr>
        <w:t xml:space="preserve">      e. 3.4.18  Emergency Operations Callouts</w:t>
      </w:r>
    </w:p>
    <w:p w14:paraId="50214C0C" w14:textId="77777777" w:rsidR="004E056B" w:rsidRPr="004F4658" w:rsidRDefault="004E056B" w:rsidP="00044944">
      <w:pPr>
        <w:ind w:left="360" w:hanging="180"/>
        <w:rPr>
          <w:rFonts w:ascii="Arial" w:hAnsi="Arial" w:cs="Arial"/>
          <w:bCs/>
          <w:u w:val="single"/>
        </w:rPr>
      </w:pPr>
    </w:p>
    <w:p w14:paraId="43D9DA86" w14:textId="4620A082" w:rsidR="00131A9B" w:rsidRPr="00FF4223" w:rsidRDefault="00131A9B" w:rsidP="00131A9B">
      <w:pPr>
        <w:ind w:left="-180"/>
        <w:rPr>
          <w:rFonts w:ascii="Arial" w:hAnsi="Arial" w:cs="Arial"/>
          <w:color w:val="76923C" w:themeColor="accent3" w:themeShade="BF"/>
          <w:highlight w:val="yellow"/>
        </w:rPr>
      </w:pPr>
      <w:r w:rsidRPr="004E056B">
        <w:rPr>
          <w:rFonts w:ascii="Arial" w:hAnsi="Arial" w:cs="Arial"/>
          <w:color w:val="76923C" w:themeColor="accent3" w:themeShade="BF"/>
        </w:rPr>
        <w:t>Weiss motioned for approval of the Directives as presented.  The motion was seconded by Coleman and approved unanimously</w:t>
      </w:r>
      <w:r w:rsidR="004E056B">
        <w:rPr>
          <w:rFonts w:ascii="Arial" w:hAnsi="Arial" w:cs="Arial"/>
          <w:color w:val="76923C" w:themeColor="accent3" w:themeShade="BF"/>
        </w:rPr>
        <w:t xml:space="preserve"> by all in attendance</w:t>
      </w:r>
      <w:r w:rsidRPr="004E056B">
        <w:rPr>
          <w:rFonts w:ascii="Arial" w:hAnsi="Arial" w:cs="Arial"/>
          <w:color w:val="76923C" w:themeColor="accent3" w:themeShade="BF"/>
        </w:rPr>
        <w:t xml:space="preserve">. </w:t>
      </w:r>
      <w:r w:rsidRPr="00FF4223">
        <w:rPr>
          <w:rFonts w:ascii="Arial" w:hAnsi="Arial" w:cs="Arial"/>
          <w:color w:val="76923C" w:themeColor="accent3" w:themeShade="BF"/>
          <w:highlight w:val="yellow"/>
        </w:rPr>
        <w:t xml:space="preserve"> </w:t>
      </w:r>
    </w:p>
    <w:p w14:paraId="1CFBD7F3" w14:textId="7066F050" w:rsidR="002E1750" w:rsidRPr="00FF4223" w:rsidRDefault="002E1750" w:rsidP="002E1750">
      <w:pPr>
        <w:rPr>
          <w:rFonts w:ascii="Arial" w:hAnsi="Arial" w:cs="Arial"/>
          <w:b/>
          <w:color w:val="000000" w:themeColor="text1"/>
          <w:highlight w:val="yellow"/>
        </w:rPr>
      </w:pPr>
    </w:p>
    <w:p w14:paraId="381E11FE" w14:textId="77777777" w:rsidR="006867DE" w:rsidRPr="00FF4223" w:rsidRDefault="006867DE" w:rsidP="002E1750">
      <w:pPr>
        <w:rPr>
          <w:rFonts w:ascii="Arial" w:hAnsi="Arial" w:cs="Arial"/>
          <w:b/>
          <w:color w:val="000000" w:themeColor="text1"/>
          <w:highlight w:val="yellow"/>
        </w:rPr>
      </w:pPr>
    </w:p>
    <w:p w14:paraId="41FB7D82" w14:textId="459FD8B0" w:rsidR="004E056B" w:rsidRPr="004E056B" w:rsidRDefault="002E1750" w:rsidP="004E056B">
      <w:pPr>
        <w:ind w:left="-180"/>
        <w:rPr>
          <w:rFonts w:ascii="Arial" w:hAnsi="Arial" w:cs="Arial"/>
          <w:b/>
          <w:sz w:val="22"/>
          <w:szCs w:val="22"/>
          <w:u w:val="single"/>
        </w:rPr>
      </w:pPr>
      <w:r w:rsidRPr="004E056B">
        <w:rPr>
          <w:rFonts w:ascii="Arial" w:hAnsi="Arial" w:cs="Arial"/>
          <w:b/>
          <w:color w:val="000000" w:themeColor="text1"/>
        </w:rPr>
        <w:t>I.</w:t>
      </w:r>
      <w:r w:rsidR="0047574A" w:rsidRPr="004E056B">
        <w:rPr>
          <w:rFonts w:ascii="Arial" w:hAnsi="Arial" w:cs="Arial"/>
          <w:b/>
          <w:color w:val="000000" w:themeColor="text1"/>
        </w:rPr>
        <w:t xml:space="preserve">  </w:t>
      </w:r>
      <w:bookmarkStart w:id="2" w:name="_Hlk161927461"/>
      <w:r w:rsidR="004E056B" w:rsidRPr="004E056B">
        <w:rPr>
          <w:rFonts w:ascii="Arial" w:hAnsi="Arial" w:cs="Arial"/>
          <w:b/>
          <w:u w:val="single"/>
        </w:rPr>
        <w:t xml:space="preserve">System Status </w:t>
      </w:r>
      <w:r w:rsidR="00AD37F9">
        <w:rPr>
          <w:rFonts w:ascii="Arial" w:hAnsi="Arial" w:cs="Arial"/>
          <w:b/>
          <w:u w:val="single"/>
        </w:rPr>
        <w:t>(Reese)</w:t>
      </w:r>
    </w:p>
    <w:p w14:paraId="680AC57B" w14:textId="77777777" w:rsidR="004E056B" w:rsidRPr="004E056B" w:rsidRDefault="004E056B" w:rsidP="004E056B">
      <w:pPr>
        <w:ind w:firstLine="90"/>
        <w:rPr>
          <w:rFonts w:ascii="Arial" w:hAnsi="Arial" w:cs="Arial"/>
          <w:b/>
        </w:rPr>
      </w:pPr>
      <w:r w:rsidRPr="004E056B">
        <w:rPr>
          <w:rFonts w:ascii="Arial" w:hAnsi="Arial" w:cs="Arial"/>
          <w:b/>
        </w:rPr>
        <w:t>Activity and Projects:</w:t>
      </w:r>
    </w:p>
    <w:p w14:paraId="33CA89B1" w14:textId="77777777" w:rsidR="00AD37F9" w:rsidRDefault="00AD37F9" w:rsidP="00AA583E">
      <w:pPr>
        <w:rPr>
          <w:rFonts w:ascii="Arial" w:hAnsi="Arial" w:cs="Arial"/>
        </w:rPr>
      </w:pPr>
    </w:p>
    <w:p w14:paraId="2553F5FB" w14:textId="572D3994" w:rsidR="004E056B" w:rsidRDefault="00996D46" w:rsidP="00896A31">
      <w:pPr>
        <w:ind w:left="90" w:hanging="90"/>
        <w:rPr>
          <w:rFonts w:ascii="Arial" w:hAnsi="Arial" w:cs="Arial"/>
        </w:rPr>
      </w:pPr>
      <w:r>
        <w:rPr>
          <w:rFonts w:ascii="Arial" w:hAnsi="Arial" w:cs="Arial"/>
        </w:rPr>
        <w:t xml:space="preserve"> </w:t>
      </w:r>
      <w:r w:rsidR="004E056B">
        <w:rPr>
          <w:rFonts w:ascii="Arial" w:hAnsi="Arial" w:cs="Arial"/>
        </w:rPr>
        <w:t>WCCCA was notified last month</w:t>
      </w:r>
      <w:r w:rsidR="00896A31">
        <w:rPr>
          <w:rFonts w:ascii="Arial" w:hAnsi="Arial" w:cs="Arial"/>
        </w:rPr>
        <w:t xml:space="preserve"> by</w:t>
      </w:r>
      <w:r w:rsidR="004E056B">
        <w:rPr>
          <w:rFonts w:ascii="Arial" w:hAnsi="Arial" w:cs="Arial"/>
        </w:rPr>
        <w:t xml:space="preserve"> Motorola</w:t>
      </w:r>
      <w:r w:rsidR="00896A31">
        <w:rPr>
          <w:rFonts w:ascii="Arial" w:hAnsi="Arial" w:cs="Arial"/>
        </w:rPr>
        <w:t xml:space="preserve">, that the </w:t>
      </w:r>
      <w:r w:rsidR="004E056B">
        <w:rPr>
          <w:rFonts w:ascii="Arial" w:hAnsi="Arial" w:cs="Arial"/>
        </w:rPr>
        <w:t>costs for subscriber repairs</w:t>
      </w:r>
      <w:r w:rsidR="00896A31">
        <w:rPr>
          <w:rFonts w:ascii="Arial" w:hAnsi="Arial" w:cs="Arial"/>
        </w:rPr>
        <w:t xml:space="preserve"> were going up</w:t>
      </w:r>
      <w:r w:rsidR="004E056B">
        <w:rPr>
          <w:rFonts w:ascii="Arial" w:hAnsi="Arial" w:cs="Arial"/>
        </w:rPr>
        <w:t xml:space="preserve">.  Moving from around $665/$700 range to over $1,250.00.  This was definitely a shock, as there was no early notification.  There has been a lot of push back from </w:t>
      </w:r>
      <w:r w:rsidR="00896A31">
        <w:rPr>
          <w:rFonts w:ascii="Arial" w:hAnsi="Arial" w:cs="Arial"/>
        </w:rPr>
        <w:t xml:space="preserve">the </w:t>
      </w:r>
      <w:r w:rsidR="004E056B">
        <w:rPr>
          <w:rFonts w:ascii="Arial" w:hAnsi="Arial" w:cs="Arial"/>
        </w:rPr>
        <w:t xml:space="preserve">user community.  The change has been pushed out until July 2025.     </w:t>
      </w:r>
    </w:p>
    <w:p w14:paraId="1A5F7F1A" w14:textId="5C9BC656" w:rsidR="004E056B" w:rsidRDefault="004E056B" w:rsidP="004E056B">
      <w:pPr>
        <w:ind w:firstLine="90"/>
        <w:rPr>
          <w:rFonts w:ascii="Arial" w:hAnsi="Arial" w:cs="Arial"/>
        </w:rPr>
      </w:pPr>
    </w:p>
    <w:p w14:paraId="5F14AC6E" w14:textId="3513F422" w:rsidR="004E056B" w:rsidRDefault="007951B4" w:rsidP="007951B4">
      <w:pPr>
        <w:ind w:left="90"/>
        <w:rPr>
          <w:rFonts w:ascii="Arial" w:hAnsi="Arial" w:cs="Arial"/>
        </w:rPr>
      </w:pPr>
      <w:r>
        <w:rPr>
          <w:rFonts w:ascii="Arial" w:hAnsi="Arial" w:cs="Arial"/>
        </w:rPr>
        <w:t xml:space="preserve">A bulletin was received </w:t>
      </w:r>
      <w:r w:rsidR="00896A31">
        <w:rPr>
          <w:rFonts w:ascii="Arial" w:hAnsi="Arial" w:cs="Arial"/>
        </w:rPr>
        <w:t xml:space="preserve">from the </w:t>
      </w:r>
      <w:r>
        <w:rPr>
          <w:rFonts w:ascii="Arial" w:hAnsi="Arial" w:cs="Arial"/>
        </w:rPr>
        <w:t xml:space="preserve">Washington DC area, regarding firmware problems.  WCCCA has looked at the entire system fleet, only three radios were found to have the same firmware that could have had this issue.  One was West Linn PD, which has been repaired.  We are waiting for the other two.  One, from Clackamas County SO and one from WCSO.  </w:t>
      </w:r>
    </w:p>
    <w:p w14:paraId="531466F5" w14:textId="50BEADC1" w:rsidR="007951B4" w:rsidRDefault="007951B4" w:rsidP="007951B4">
      <w:pPr>
        <w:ind w:left="90"/>
        <w:rPr>
          <w:rFonts w:ascii="Arial" w:hAnsi="Arial" w:cs="Arial"/>
        </w:rPr>
      </w:pPr>
    </w:p>
    <w:p w14:paraId="3E1C9C68" w14:textId="3400CCE1" w:rsidR="007951B4" w:rsidRDefault="007951B4" w:rsidP="007951B4">
      <w:pPr>
        <w:ind w:left="90"/>
        <w:rPr>
          <w:rFonts w:ascii="Arial" w:hAnsi="Arial" w:cs="Arial"/>
        </w:rPr>
      </w:pPr>
      <w:r>
        <w:rPr>
          <w:rFonts w:ascii="Arial" w:hAnsi="Arial" w:cs="Arial"/>
        </w:rPr>
        <w:t xml:space="preserve">WCCCA </w:t>
      </w:r>
      <w:r w:rsidR="00F81870">
        <w:rPr>
          <w:rFonts w:ascii="Arial" w:hAnsi="Arial" w:cs="Arial"/>
        </w:rPr>
        <w:t xml:space="preserve">is </w:t>
      </w:r>
      <w:r>
        <w:rPr>
          <w:rFonts w:ascii="Arial" w:hAnsi="Arial" w:cs="Arial"/>
        </w:rPr>
        <w:t xml:space="preserve">working on closing out the </w:t>
      </w:r>
      <w:r w:rsidR="00F81870">
        <w:rPr>
          <w:rFonts w:ascii="Arial" w:hAnsi="Arial" w:cs="Arial"/>
        </w:rPr>
        <w:t>M</w:t>
      </w:r>
      <w:r>
        <w:rPr>
          <w:rFonts w:ascii="Arial" w:hAnsi="Arial" w:cs="Arial"/>
        </w:rPr>
        <w:t xml:space="preserve">icrowave project.  We are still doing PMs.  Hillsboro Fire is currently on deck.  Hoping to get </w:t>
      </w:r>
      <w:r w:rsidR="00AA583E">
        <w:rPr>
          <w:rFonts w:ascii="Arial" w:hAnsi="Arial" w:cs="Arial"/>
        </w:rPr>
        <w:t>t</w:t>
      </w:r>
      <w:r>
        <w:rPr>
          <w:rFonts w:ascii="Arial" w:hAnsi="Arial" w:cs="Arial"/>
        </w:rPr>
        <w:t xml:space="preserve">he radio silicate templates in the next week.  Then over the next two weeks, start on Hillsboro Fire’s PMs.    </w:t>
      </w:r>
    </w:p>
    <w:p w14:paraId="16831521" w14:textId="3DCE61D0" w:rsidR="007951B4" w:rsidRDefault="007951B4" w:rsidP="007951B4">
      <w:pPr>
        <w:ind w:left="90"/>
        <w:rPr>
          <w:rFonts w:ascii="Arial" w:hAnsi="Arial" w:cs="Arial"/>
        </w:rPr>
      </w:pPr>
    </w:p>
    <w:p w14:paraId="318B45B3" w14:textId="3446D3BD" w:rsidR="007951B4" w:rsidRDefault="007951B4" w:rsidP="007951B4">
      <w:pPr>
        <w:ind w:left="90"/>
        <w:rPr>
          <w:rFonts w:ascii="Arial" w:hAnsi="Arial" w:cs="Arial"/>
        </w:rPr>
      </w:pPr>
      <w:r>
        <w:rPr>
          <w:rFonts w:ascii="Arial" w:hAnsi="Arial" w:cs="Arial"/>
        </w:rPr>
        <w:t xml:space="preserve">An internal meeting was held, to talk about </w:t>
      </w:r>
      <w:r w:rsidR="00896A31">
        <w:rPr>
          <w:rFonts w:ascii="Arial" w:hAnsi="Arial" w:cs="Arial"/>
        </w:rPr>
        <w:t xml:space="preserve">the </w:t>
      </w:r>
      <w:r>
        <w:rPr>
          <w:rFonts w:ascii="Arial" w:hAnsi="Arial" w:cs="Arial"/>
        </w:rPr>
        <w:t>Microwave fee structure.  These conversations are beginning internally at WCCCA.  More information to follow.  Fees have not been set as of yet.</w:t>
      </w:r>
    </w:p>
    <w:p w14:paraId="1721B8F6" w14:textId="03C16147" w:rsidR="007951B4" w:rsidRDefault="007951B4" w:rsidP="007951B4">
      <w:pPr>
        <w:ind w:left="90"/>
        <w:rPr>
          <w:rFonts w:ascii="Arial" w:hAnsi="Arial" w:cs="Arial"/>
        </w:rPr>
      </w:pPr>
    </w:p>
    <w:p w14:paraId="2CBDA534" w14:textId="1DFCC08C" w:rsidR="007951B4" w:rsidRDefault="007951B4" w:rsidP="007951B4">
      <w:pPr>
        <w:ind w:left="90"/>
        <w:rPr>
          <w:rFonts w:ascii="Arial" w:hAnsi="Arial" w:cs="Arial"/>
        </w:rPr>
      </w:pPr>
      <w:r>
        <w:rPr>
          <w:rFonts w:ascii="Arial" w:hAnsi="Arial" w:cs="Arial"/>
        </w:rPr>
        <w:lastRenderedPageBreak/>
        <w:t xml:space="preserve">In regards to BDA </w:t>
      </w:r>
      <w:r w:rsidR="00AA583E">
        <w:rPr>
          <w:rFonts w:ascii="Arial" w:hAnsi="Arial" w:cs="Arial"/>
        </w:rPr>
        <w:t xml:space="preserve">(Bi-Directional Amplifier) </w:t>
      </w:r>
      <w:r>
        <w:rPr>
          <w:rFonts w:ascii="Arial" w:hAnsi="Arial" w:cs="Arial"/>
        </w:rPr>
        <w:t xml:space="preserve">systems, we had a BDA that lost its “brains”.  The unit started </w:t>
      </w:r>
      <w:r w:rsidR="000665B7">
        <w:rPr>
          <w:rFonts w:ascii="Arial" w:hAnsi="Arial" w:cs="Arial"/>
        </w:rPr>
        <w:t>“</w:t>
      </w:r>
      <w:r>
        <w:rPr>
          <w:rFonts w:ascii="Arial" w:hAnsi="Arial" w:cs="Arial"/>
        </w:rPr>
        <w:t>singing</w:t>
      </w:r>
      <w:r w:rsidR="000665B7">
        <w:rPr>
          <w:rFonts w:ascii="Arial" w:hAnsi="Arial" w:cs="Arial"/>
        </w:rPr>
        <w:t>”</w:t>
      </w:r>
      <w:r>
        <w:rPr>
          <w:rFonts w:ascii="Arial" w:hAnsi="Arial" w:cs="Arial"/>
        </w:rPr>
        <w:t xml:space="preserve"> </w:t>
      </w:r>
      <w:r w:rsidR="00AA583E">
        <w:rPr>
          <w:rFonts w:ascii="Arial" w:hAnsi="Arial" w:cs="Arial"/>
        </w:rPr>
        <w:t xml:space="preserve">on the frequencies.  It took one of the radio sites totally out of service.  It also took one of Portland’s radio sites out of service, as well, interference on our frequencies.  This all happened on Saturday.  </w:t>
      </w:r>
      <w:r w:rsidR="000665B7">
        <w:rPr>
          <w:rFonts w:ascii="Arial" w:hAnsi="Arial" w:cs="Arial"/>
        </w:rPr>
        <w:t>WCCCA</w:t>
      </w:r>
      <w:r w:rsidR="00AA583E">
        <w:rPr>
          <w:rFonts w:ascii="Arial" w:hAnsi="Arial" w:cs="Arial"/>
        </w:rPr>
        <w:t xml:space="preserve"> Techs, as well as, Portland </w:t>
      </w:r>
      <w:r w:rsidR="000665B7">
        <w:rPr>
          <w:rFonts w:ascii="Arial" w:hAnsi="Arial" w:cs="Arial"/>
        </w:rPr>
        <w:t>t</w:t>
      </w:r>
      <w:r w:rsidR="00AA583E">
        <w:rPr>
          <w:rFonts w:ascii="Arial" w:hAnsi="Arial" w:cs="Arial"/>
        </w:rPr>
        <w:t>echnicians</w:t>
      </w:r>
      <w:r w:rsidR="000665B7">
        <w:rPr>
          <w:rFonts w:ascii="Arial" w:hAnsi="Arial" w:cs="Arial"/>
        </w:rPr>
        <w:t>,</w:t>
      </w:r>
      <w:r w:rsidR="00AA583E">
        <w:rPr>
          <w:rFonts w:ascii="Arial" w:hAnsi="Arial" w:cs="Arial"/>
        </w:rPr>
        <w:t xml:space="preserve"> got together and were able to track </w:t>
      </w:r>
      <w:r w:rsidR="000665B7">
        <w:rPr>
          <w:rFonts w:ascii="Arial" w:hAnsi="Arial" w:cs="Arial"/>
        </w:rPr>
        <w:t>down th</w:t>
      </w:r>
      <w:r w:rsidR="00AA583E">
        <w:rPr>
          <w:rFonts w:ascii="Arial" w:hAnsi="Arial" w:cs="Arial"/>
        </w:rPr>
        <w:t>e interference</w:t>
      </w:r>
      <w:r w:rsidR="000665B7">
        <w:rPr>
          <w:rFonts w:ascii="Arial" w:hAnsi="Arial" w:cs="Arial"/>
        </w:rPr>
        <w:t xml:space="preserve">.  The building owner was contacted at the </w:t>
      </w:r>
      <w:proofErr w:type="spellStart"/>
      <w:r w:rsidR="000665B7">
        <w:rPr>
          <w:rFonts w:ascii="Arial" w:hAnsi="Arial" w:cs="Arial"/>
        </w:rPr>
        <w:t>the</w:t>
      </w:r>
      <w:proofErr w:type="spellEnd"/>
      <w:r w:rsidR="000665B7">
        <w:rPr>
          <w:rFonts w:ascii="Arial" w:hAnsi="Arial" w:cs="Arial"/>
        </w:rPr>
        <w:t xml:space="preserve"> BDA was shut down at the source.  </w:t>
      </w:r>
      <w:r w:rsidR="00AA583E">
        <w:rPr>
          <w:rFonts w:ascii="Arial" w:hAnsi="Arial" w:cs="Arial"/>
        </w:rPr>
        <w:t>As of this morning, it is still shut off, pending a repair.  The location of the BDA was in the Brookwood neighborhood of Hillsboro.</w:t>
      </w:r>
    </w:p>
    <w:p w14:paraId="43F3A552" w14:textId="2EEBA211" w:rsidR="00AA583E" w:rsidRDefault="00AA583E" w:rsidP="007951B4">
      <w:pPr>
        <w:ind w:left="90"/>
        <w:rPr>
          <w:rFonts w:ascii="Arial" w:hAnsi="Arial" w:cs="Arial"/>
        </w:rPr>
      </w:pPr>
    </w:p>
    <w:p w14:paraId="20B521F9" w14:textId="2C26612A" w:rsidR="00AA583E" w:rsidRPr="004E056B" w:rsidRDefault="00AA583E" w:rsidP="007951B4">
      <w:pPr>
        <w:ind w:left="90"/>
        <w:rPr>
          <w:rFonts w:ascii="Arial" w:hAnsi="Arial" w:cs="Arial"/>
        </w:rPr>
      </w:pPr>
      <w:r>
        <w:rPr>
          <w:rFonts w:ascii="Arial" w:hAnsi="Arial" w:cs="Arial"/>
        </w:rPr>
        <w:t xml:space="preserve">Question was raised in regards to Mobile UX.  It has gotten to the level of an Officer Safety issue, due to the new MDC. </w:t>
      </w:r>
      <w:r w:rsidR="000203FB">
        <w:rPr>
          <w:rFonts w:ascii="Arial" w:hAnsi="Arial" w:cs="Arial"/>
        </w:rPr>
        <w:t xml:space="preserve"> Concerns have been raised and provided to Central Square, to fix some issues.  </w:t>
      </w:r>
    </w:p>
    <w:p w14:paraId="7A8AA356" w14:textId="576A55E2" w:rsidR="006867DE" w:rsidRDefault="006867DE" w:rsidP="004E056B">
      <w:pPr>
        <w:ind w:left="-180"/>
        <w:rPr>
          <w:rFonts w:ascii="Arial" w:hAnsi="Arial" w:cs="Arial"/>
          <w:b/>
          <w:highlight w:val="yellow"/>
        </w:rPr>
      </w:pPr>
    </w:p>
    <w:p w14:paraId="256D9FD6" w14:textId="77777777" w:rsidR="000203FB" w:rsidRPr="00FF4223" w:rsidRDefault="000203FB" w:rsidP="004E056B">
      <w:pPr>
        <w:ind w:left="-180"/>
        <w:rPr>
          <w:rFonts w:ascii="Arial" w:hAnsi="Arial" w:cs="Arial"/>
          <w:b/>
          <w:highlight w:val="yellow"/>
        </w:rPr>
      </w:pPr>
    </w:p>
    <w:bookmarkEnd w:id="2"/>
    <w:p w14:paraId="0EBE4279" w14:textId="0AC3B7D4" w:rsidR="00B050A5" w:rsidRPr="000203FB" w:rsidRDefault="00A76592" w:rsidP="005B46D1">
      <w:pPr>
        <w:pStyle w:val="ListParagraph"/>
        <w:ind w:left="-180"/>
        <w:rPr>
          <w:rFonts w:ascii="Arial" w:hAnsi="Arial" w:cs="Arial"/>
          <w:b/>
          <w:bCs/>
        </w:rPr>
      </w:pPr>
      <w:r w:rsidRPr="000203FB">
        <w:rPr>
          <w:rFonts w:ascii="Arial" w:hAnsi="Arial" w:cs="Arial"/>
          <w:b/>
          <w:bCs/>
        </w:rPr>
        <w:t>J</w:t>
      </w:r>
      <w:r w:rsidR="002B7EF1" w:rsidRPr="000203FB">
        <w:rPr>
          <w:rFonts w:ascii="Arial" w:hAnsi="Arial" w:cs="Arial"/>
          <w:b/>
          <w:bCs/>
        </w:rPr>
        <w:t xml:space="preserve">.  </w:t>
      </w:r>
      <w:r w:rsidR="00FB6E17" w:rsidRPr="000203FB">
        <w:rPr>
          <w:rFonts w:ascii="Arial" w:hAnsi="Arial" w:cs="Arial"/>
          <w:b/>
          <w:bCs/>
        </w:rPr>
        <w:t xml:space="preserve">Director’s </w:t>
      </w:r>
      <w:r w:rsidRPr="000203FB">
        <w:rPr>
          <w:rFonts w:ascii="Arial" w:hAnsi="Arial" w:cs="Arial"/>
          <w:b/>
          <w:bCs/>
        </w:rPr>
        <w:t>Update</w:t>
      </w:r>
      <w:r w:rsidR="00B050A5" w:rsidRPr="000203FB">
        <w:rPr>
          <w:rFonts w:ascii="Arial" w:hAnsi="Arial" w:cs="Arial"/>
          <w:b/>
          <w:bCs/>
        </w:rPr>
        <w:t xml:space="preserve"> </w:t>
      </w:r>
      <w:r w:rsidR="000203FB">
        <w:rPr>
          <w:rFonts w:ascii="Arial" w:hAnsi="Arial" w:cs="Arial"/>
          <w:b/>
          <w:bCs/>
        </w:rPr>
        <w:t>(Buchholz)</w:t>
      </w:r>
    </w:p>
    <w:p w14:paraId="3616CA99" w14:textId="329C97C6" w:rsidR="00996D46" w:rsidRPr="00B72076" w:rsidRDefault="00996D46" w:rsidP="00B72076">
      <w:pPr>
        <w:pStyle w:val="ListParagraph"/>
        <w:numPr>
          <w:ilvl w:val="0"/>
          <w:numId w:val="28"/>
        </w:numPr>
        <w:rPr>
          <w:rFonts w:ascii="Arial" w:hAnsi="Arial" w:cs="Arial"/>
          <w:bCs/>
          <w:color w:val="000000" w:themeColor="text1"/>
        </w:rPr>
      </w:pPr>
      <w:r w:rsidRPr="00B72076">
        <w:rPr>
          <w:rFonts w:ascii="Arial" w:hAnsi="Arial" w:cs="Arial"/>
          <w:bCs/>
        </w:rPr>
        <w:t>Staffing Report</w:t>
      </w:r>
      <w:r w:rsidRPr="00B72076">
        <w:rPr>
          <w:rFonts w:ascii="Arial" w:hAnsi="Arial" w:cs="Arial"/>
          <w:bCs/>
        </w:rPr>
        <w:t xml:space="preserve">:  </w:t>
      </w:r>
    </w:p>
    <w:p w14:paraId="6EFA251C" w14:textId="23671664" w:rsidR="001451AD" w:rsidRDefault="00996D46" w:rsidP="00996D46">
      <w:pPr>
        <w:pStyle w:val="ListParagraph"/>
        <w:numPr>
          <w:ilvl w:val="1"/>
          <w:numId w:val="27"/>
        </w:numPr>
        <w:rPr>
          <w:rFonts w:ascii="Arial" w:hAnsi="Arial" w:cs="Arial"/>
          <w:bCs/>
          <w:color w:val="000000" w:themeColor="text1"/>
        </w:rPr>
      </w:pPr>
      <w:r w:rsidRPr="00996D46">
        <w:rPr>
          <w:rFonts w:ascii="Arial" w:hAnsi="Arial" w:cs="Arial"/>
          <w:bCs/>
        </w:rPr>
        <w:t xml:space="preserve"> </w:t>
      </w:r>
      <w:r w:rsidRPr="00996D46">
        <w:rPr>
          <w:rFonts w:ascii="Arial" w:hAnsi="Arial" w:cs="Arial"/>
          <w:bCs/>
          <w:color w:val="000000" w:themeColor="text1"/>
        </w:rPr>
        <w:t xml:space="preserve">Five new call takers/dispatchers are in background.   </w:t>
      </w:r>
    </w:p>
    <w:p w14:paraId="526832FC" w14:textId="77777777" w:rsidR="00996D46" w:rsidRDefault="00996D46" w:rsidP="00B72076">
      <w:pPr>
        <w:pStyle w:val="ListParagraph"/>
        <w:numPr>
          <w:ilvl w:val="0"/>
          <w:numId w:val="28"/>
        </w:numPr>
        <w:rPr>
          <w:rFonts w:ascii="Arial" w:hAnsi="Arial" w:cs="Arial"/>
          <w:bCs/>
          <w:color w:val="000000" w:themeColor="text1"/>
        </w:rPr>
      </w:pPr>
      <w:r>
        <w:rPr>
          <w:rFonts w:ascii="Arial" w:hAnsi="Arial" w:cs="Arial"/>
          <w:bCs/>
          <w:color w:val="000000" w:themeColor="text1"/>
        </w:rPr>
        <w:t>Nurse Navigator project is underway. Implementation date is set for March 4</w:t>
      </w:r>
      <w:r w:rsidRPr="00996D46">
        <w:rPr>
          <w:rFonts w:ascii="Arial" w:hAnsi="Arial" w:cs="Arial"/>
          <w:bCs/>
          <w:color w:val="000000" w:themeColor="text1"/>
          <w:vertAlign w:val="superscript"/>
        </w:rPr>
        <w:t>th</w:t>
      </w:r>
      <w:r>
        <w:rPr>
          <w:rFonts w:ascii="Arial" w:hAnsi="Arial" w:cs="Arial"/>
          <w:bCs/>
          <w:color w:val="000000" w:themeColor="text1"/>
        </w:rPr>
        <w:t xml:space="preserve"> at 0900.  We will have representatives onsite from GMR, who will assist with the activation.  </w:t>
      </w:r>
    </w:p>
    <w:p w14:paraId="44FA1794" w14:textId="4AA9564F" w:rsidR="00996D46" w:rsidRDefault="00996D46" w:rsidP="00B72076">
      <w:pPr>
        <w:pStyle w:val="ListParagraph"/>
        <w:numPr>
          <w:ilvl w:val="0"/>
          <w:numId w:val="28"/>
        </w:numPr>
        <w:rPr>
          <w:rFonts w:ascii="Arial" w:hAnsi="Arial" w:cs="Arial"/>
          <w:bCs/>
          <w:color w:val="000000" w:themeColor="text1"/>
        </w:rPr>
      </w:pPr>
      <w:r>
        <w:rPr>
          <w:rFonts w:ascii="Arial" w:hAnsi="Arial" w:cs="Arial"/>
          <w:bCs/>
          <w:color w:val="000000" w:themeColor="text1"/>
        </w:rPr>
        <w:t xml:space="preserve">We are moving into negotiations on the contract.  In the process of selecting a mediator.  </w:t>
      </w:r>
    </w:p>
    <w:p w14:paraId="5D60F0DC" w14:textId="172BFF60" w:rsidR="00996D46" w:rsidRDefault="0042672F" w:rsidP="00B72076">
      <w:pPr>
        <w:pStyle w:val="ListParagraph"/>
        <w:numPr>
          <w:ilvl w:val="0"/>
          <w:numId w:val="28"/>
        </w:numPr>
        <w:rPr>
          <w:rFonts w:ascii="Arial" w:hAnsi="Arial" w:cs="Arial"/>
          <w:bCs/>
          <w:color w:val="000000" w:themeColor="text1"/>
        </w:rPr>
      </w:pPr>
      <w:r>
        <w:rPr>
          <w:rFonts w:ascii="Arial" w:hAnsi="Arial" w:cs="Arial"/>
          <w:bCs/>
          <w:color w:val="000000" w:themeColor="text1"/>
        </w:rPr>
        <w:t xml:space="preserve">A bill has been introduced, that could impact WCCCA and its business.  This bill has to do with requirements for radio towers.  Funding </w:t>
      </w:r>
      <w:r w:rsidR="00AE4391">
        <w:rPr>
          <w:rFonts w:ascii="Arial" w:hAnsi="Arial" w:cs="Arial"/>
          <w:bCs/>
          <w:color w:val="000000" w:themeColor="text1"/>
        </w:rPr>
        <w:t>was not mentioned</w:t>
      </w:r>
      <w:r w:rsidR="00B72076">
        <w:rPr>
          <w:rFonts w:ascii="Arial" w:hAnsi="Arial" w:cs="Arial"/>
          <w:bCs/>
          <w:color w:val="000000" w:themeColor="text1"/>
        </w:rPr>
        <w:t xml:space="preserve">.  </w:t>
      </w:r>
      <w:r>
        <w:rPr>
          <w:rFonts w:ascii="Arial" w:hAnsi="Arial" w:cs="Arial"/>
          <w:bCs/>
          <w:color w:val="000000" w:themeColor="text1"/>
        </w:rPr>
        <w:t xml:space="preserve">  It states that there are new requirements for any tower that you build going forward.  There is a caveat that states</w:t>
      </w:r>
      <w:r w:rsidR="00B72076">
        <w:rPr>
          <w:rFonts w:ascii="Arial" w:hAnsi="Arial" w:cs="Arial"/>
          <w:bCs/>
          <w:color w:val="000000" w:themeColor="text1"/>
        </w:rPr>
        <w:t xml:space="preserve">, whatever the standards are, </w:t>
      </w:r>
      <w:r>
        <w:rPr>
          <w:rFonts w:ascii="Arial" w:hAnsi="Arial" w:cs="Arial"/>
          <w:bCs/>
          <w:color w:val="000000" w:themeColor="text1"/>
        </w:rPr>
        <w:t>all existing towers</w:t>
      </w:r>
      <w:r w:rsidR="00B72076">
        <w:rPr>
          <w:rFonts w:ascii="Arial" w:hAnsi="Arial" w:cs="Arial"/>
          <w:bCs/>
          <w:color w:val="000000" w:themeColor="text1"/>
        </w:rPr>
        <w:t xml:space="preserve"> by 2031, would have to meet the same requirements.</w:t>
      </w:r>
    </w:p>
    <w:p w14:paraId="60CCF74D" w14:textId="77777777" w:rsidR="00B72076" w:rsidRDefault="00B72076" w:rsidP="00B72076">
      <w:pPr>
        <w:pStyle w:val="ListParagraph"/>
        <w:numPr>
          <w:ilvl w:val="1"/>
          <w:numId w:val="27"/>
        </w:numPr>
        <w:rPr>
          <w:rFonts w:ascii="Arial" w:hAnsi="Arial" w:cs="Arial"/>
          <w:bCs/>
          <w:color w:val="000000" w:themeColor="text1"/>
        </w:rPr>
      </w:pPr>
      <w:r>
        <w:rPr>
          <w:rFonts w:ascii="Arial" w:hAnsi="Arial" w:cs="Arial"/>
          <w:bCs/>
          <w:color w:val="000000" w:themeColor="text1"/>
        </w:rPr>
        <w:t xml:space="preserve">This implies, that all of our WCN, radio network, (50 sites) would have to be assessed and determined how we are impacted.  </w:t>
      </w:r>
    </w:p>
    <w:p w14:paraId="0DF0C5F1" w14:textId="0A570148" w:rsidR="00B72076" w:rsidRDefault="00B72076" w:rsidP="00B72076">
      <w:pPr>
        <w:pStyle w:val="ListParagraph"/>
        <w:numPr>
          <w:ilvl w:val="0"/>
          <w:numId w:val="28"/>
        </w:numPr>
        <w:rPr>
          <w:rFonts w:ascii="Arial" w:hAnsi="Arial" w:cs="Arial"/>
          <w:bCs/>
          <w:color w:val="000000" w:themeColor="text1"/>
        </w:rPr>
      </w:pPr>
      <w:r>
        <w:rPr>
          <w:rFonts w:ascii="Arial" w:hAnsi="Arial" w:cs="Arial"/>
          <w:bCs/>
          <w:color w:val="000000" w:themeColor="text1"/>
        </w:rPr>
        <w:t>There is a second bill, that we are watching, regarding mapping requirement</w:t>
      </w:r>
      <w:r w:rsidR="000665B7">
        <w:rPr>
          <w:rFonts w:ascii="Arial" w:hAnsi="Arial" w:cs="Arial"/>
          <w:bCs/>
          <w:color w:val="000000" w:themeColor="text1"/>
        </w:rPr>
        <w:t>s</w:t>
      </w:r>
      <w:r>
        <w:rPr>
          <w:rFonts w:ascii="Arial" w:hAnsi="Arial" w:cs="Arial"/>
          <w:bCs/>
          <w:color w:val="000000" w:themeColor="text1"/>
        </w:rPr>
        <w:t xml:space="preserve"> for all schools.  They will need to do mapping and supply </w:t>
      </w:r>
      <w:r w:rsidR="000665B7">
        <w:rPr>
          <w:rFonts w:ascii="Arial" w:hAnsi="Arial" w:cs="Arial"/>
          <w:bCs/>
          <w:color w:val="000000" w:themeColor="text1"/>
        </w:rPr>
        <w:t xml:space="preserve">certain products </w:t>
      </w:r>
      <w:r>
        <w:rPr>
          <w:rFonts w:ascii="Arial" w:hAnsi="Arial" w:cs="Arial"/>
          <w:bCs/>
          <w:color w:val="000000" w:themeColor="text1"/>
        </w:rPr>
        <w:t xml:space="preserve">for public safety.  </w:t>
      </w:r>
    </w:p>
    <w:p w14:paraId="3B6450B0" w14:textId="6E09B924" w:rsidR="00B72076" w:rsidRDefault="00B72076" w:rsidP="00B72076">
      <w:pPr>
        <w:rPr>
          <w:rFonts w:ascii="Arial" w:hAnsi="Arial" w:cs="Arial"/>
          <w:bCs/>
          <w:color w:val="000000" w:themeColor="text1"/>
        </w:rPr>
      </w:pPr>
    </w:p>
    <w:p w14:paraId="06108CB9" w14:textId="198AD350" w:rsidR="00B72076" w:rsidRDefault="00B72076" w:rsidP="00B72076">
      <w:pPr>
        <w:rPr>
          <w:rFonts w:ascii="Arial" w:hAnsi="Arial" w:cs="Arial"/>
          <w:bCs/>
          <w:color w:val="000000" w:themeColor="text1"/>
        </w:rPr>
      </w:pPr>
      <w:r>
        <w:rPr>
          <w:rFonts w:ascii="Arial" w:hAnsi="Arial" w:cs="Arial"/>
          <w:bCs/>
          <w:color w:val="000000" w:themeColor="text1"/>
        </w:rPr>
        <w:t xml:space="preserve">Question was raised if these </w:t>
      </w:r>
      <w:r w:rsidR="007256DF">
        <w:rPr>
          <w:rFonts w:ascii="Arial" w:hAnsi="Arial" w:cs="Arial"/>
          <w:bCs/>
          <w:color w:val="000000" w:themeColor="text1"/>
        </w:rPr>
        <w:t>are</w:t>
      </w:r>
      <w:r>
        <w:rPr>
          <w:rFonts w:ascii="Arial" w:hAnsi="Arial" w:cs="Arial"/>
          <w:bCs/>
          <w:color w:val="000000" w:themeColor="text1"/>
        </w:rPr>
        <w:t xml:space="preserve"> at state or federal</w:t>
      </w:r>
      <w:r w:rsidR="007256DF">
        <w:rPr>
          <w:rFonts w:ascii="Arial" w:hAnsi="Arial" w:cs="Arial"/>
          <w:bCs/>
          <w:color w:val="000000" w:themeColor="text1"/>
        </w:rPr>
        <w:t xml:space="preserve"> level</w:t>
      </w:r>
      <w:r>
        <w:rPr>
          <w:rFonts w:ascii="Arial" w:hAnsi="Arial" w:cs="Arial"/>
          <w:bCs/>
          <w:color w:val="000000" w:themeColor="text1"/>
        </w:rPr>
        <w:t xml:space="preserve">?  These are state level items.  Do we know if there is anyone at the state level tracking </w:t>
      </w:r>
      <w:r w:rsidR="007256DF">
        <w:rPr>
          <w:rFonts w:ascii="Arial" w:hAnsi="Arial" w:cs="Arial"/>
          <w:bCs/>
          <w:color w:val="000000" w:themeColor="text1"/>
        </w:rPr>
        <w:t>these?  Is there a state agency tracking dispatch centers?  Yes, APCO, which has an Oregon chapter</w:t>
      </w:r>
      <w:r w:rsidR="000665B7">
        <w:rPr>
          <w:rFonts w:ascii="Arial" w:hAnsi="Arial" w:cs="Arial"/>
          <w:bCs/>
          <w:color w:val="000000" w:themeColor="text1"/>
        </w:rPr>
        <w:t>,</w:t>
      </w:r>
      <w:r w:rsidR="007256DF">
        <w:rPr>
          <w:rFonts w:ascii="Arial" w:hAnsi="Arial" w:cs="Arial"/>
          <w:bCs/>
          <w:color w:val="000000" w:themeColor="text1"/>
        </w:rPr>
        <w:t xml:space="preserve"> with a state lobbyist.     </w:t>
      </w:r>
    </w:p>
    <w:p w14:paraId="09746FD1" w14:textId="52F2581A" w:rsidR="007256DF" w:rsidRDefault="007256DF" w:rsidP="00B72076">
      <w:pPr>
        <w:rPr>
          <w:rFonts w:ascii="Arial" w:hAnsi="Arial" w:cs="Arial"/>
          <w:bCs/>
          <w:color w:val="000000" w:themeColor="text1"/>
        </w:rPr>
      </w:pPr>
    </w:p>
    <w:p w14:paraId="362AB99C" w14:textId="77E9F011" w:rsidR="007256DF" w:rsidRPr="007256DF" w:rsidRDefault="007256DF" w:rsidP="007256DF">
      <w:pPr>
        <w:pStyle w:val="ListParagraph"/>
        <w:numPr>
          <w:ilvl w:val="0"/>
          <w:numId w:val="28"/>
        </w:numPr>
        <w:rPr>
          <w:rFonts w:ascii="Arial" w:hAnsi="Arial" w:cs="Arial"/>
          <w:bCs/>
          <w:color w:val="000000" w:themeColor="text1"/>
        </w:rPr>
      </w:pPr>
      <w:r>
        <w:rPr>
          <w:rFonts w:ascii="Arial" w:hAnsi="Arial" w:cs="Arial"/>
          <w:bCs/>
          <w:color w:val="000000" w:themeColor="text1"/>
        </w:rPr>
        <w:t xml:space="preserve">AMR, the ambulance service provider </w:t>
      </w:r>
      <w:r w:rsidR="000665B7">
        <w:rPr>
          <w:rFonts w:ascii="Arial" w:hAnsi="Arial" w:cs="Arial"/>
          <w:bCs/>
          <w:color w:val="000000" w:themeColor="text1"/>
        </w:rPr>
        <w:t xml:space="preserve">for Washington County, </w:t>
      </w:r>
      <w:r>
        <w:rPr>
          <w:rFonts w:ascii="Arial" w:hAnsi="Arial" w:cs="Arial"/>
          <w:bCs/>
          <w:color w:val="000000" w:themeColor="text1"/>
        </w:rPr>
        <w:t xml:space="preserve">announced this morning, they </w:t>
      </w:r>
      <w:r w:rsidR="000665B7">
        <w:rPr>
          <w:rFonts w:ascii="Arial" w:hAnsi="Arial" w:cs="Arial"/>
          <w:bCs/>
          <w:color w:val="000000" w:themeColor="text1"/>
        </w:rPr>
        <w:t xml:space="preserve">are in </w:t>
      </w:r>
      <w:r>
        <w:rPr>
          <w:rFonts w:ascii="Arial" w:hAnsi="Arial" w:cs="Arial"/>
          <w:bCs/>
          <w:color w:val="000000" w:themeColor="text1"/>
        </w:rPr>
        <w:t>labor activity.  They presented their new labor contract, which was voted down.  At any moment, they could have a 10-day strike.  This could be a significant impact to all of our member agencies</w:t>
      </w:r>
      <w:r w:rsidR="000665B7">
        <w:rPr>
          <w:rFonts w:ascii="Arial" w:hAnsi="Arial" w:cs="Arial"/>
          <w:bCs/>
          <w:color w:val="000000" w:themeColor="text1"/>
        </w:rPr>
        <w:t>,</w:t>
      </w:r>
      <w:r>
        <w:rPr>
          <w:rFonts w:ascii="Arial" w:hAnsi="Arial" w:cs="Arial"/>
          <w:bCs/>
          <w:color w:val="000000" w:themeColor="text1"/>
        </w:rPr>
        <w:t xml:space="preserve"> on the fire/EMS side.  There is a </w:t>
      </w:r>
      <w:r w:rsidR="000665B7">
        <w:rPr>
          <w:rFonts w:ascii="Arial" w:hAnsi="Arial" w:cs="Arial"/>
          <w:bCs/>
          <w:color w:val="000000" w:themeColor="text1"/>
        </w:rPr>
        <w:t xml:space="preserve">current </w:t>
      </w:r>
      <w:r>
        <w:rPr>
          <w:rFonts w:ascii="Arial" w:hAnsi="Arial" w:cs="Arial"/>
          <w:bCs/>
          <w:color w:val="000000" w:themeColor="text1"/>
        </w:rPr>
        <w:t>development for the resurrection of a committee to figure out how this would be handled, if within the 10 days, AMR has no am</w:t>
      </w:r>
      <w:r w:rsidR="00896A31">
        <w:rPr>
          <w:rFonts w:ascii="Arial" w:hAnsi="Arial" w:cs="Arial"/>
          <w:bCs/>
          <w:color w:val="000000" w:themeColor="text1"/>
        </w:rPr>
        <w:t xml:space="preserve">bulances to provide.  WCCCA will be doing some prep work, just in case this </w:t>
      </w:r>
      <w:r w:rsidR="00896A31">
        <w:rPr>
          <w:rFonts w:ascii="Arial" w:hAnsi="Arial" w:cs="Arial"/>
          <w:bCs/>
          <w:color w:val="000000" w:themeColor="text1"/>
        </w:rPr>
        <w:lastRenderedPageBreak/>
        <w:t xml:space="preserve">happens, to figure out how this will be handled and if we need to modify how we handle </w:t>
      </w:r>
      <w:bookmarkStart w:id="3" w:name="_GoBack"/>
      <w:bookmarkEnd w:id="3"/>
      <w:r w:rsidR="00896A31">
        <w:rPr>
          <w:rFonts w:ascii="Arial" w:hAnsi="Arial" w:cs="Arial"/>
          <w:bCs/>
          <w:color w:val="000000" w:themeColor="text1"/>
        </w:rPr>
        <w:t xml:space="preserve">and triage calls.    </w:t>
      </w:r>
      <w:r>
        <w:rPr>
          <w:rFonts w:ascii="Arial" w:hAnsi="Arial" w:cs="Arial"/>
          <w:bCs/>
          <w:color w:val="000000" w:themeColor="text1"/>
        </w:rPr>
        <w:t xml:space="preserve">   </w:t>
      </w:r>
    </w:p>
    <w:p w14:paraId="404E3CFD" w14:textId="77777777" w:rsidR="000203FB" w:rsidRPr="000203FB" w:rsidRDefault="000203FB" w:rsidP="000203FB">
      <w:pPr>
        <w:ind w:left="180"/>
        <w:rPr>
          <w:rFonts w:ascii="Arial" w:hAnsi="Arial" w:cs="Arial"/>
          <w:bCs/>
          <w:color w:val="000000" w:themeColor="text1"/>
          <w:highlight w:val="yellow"/>
        </w:rPr>
      </w:pPr>
    </w:p>
    <w:p w14:paraId="409534D9" w14:textId="77777777" w:rsidR="00E84FF9" w:rsidRPr="00FF4223" w:rsidRDefault="00E84FF9" w:rsidP="00BB10A0">
      <w:pPr>
        <w:ind w:left="-180"/>
        <w:rPr>
          <w:rFonts w:ascii="Arial" w:hAnsi="Arial" w:cs="Arial"/>
          <w:bCs/>
          <w:highlight w:val="yellow"/>
        </w:rPr>
      </w:pPr>
    </w:p>
    <w:p w14:paraId="3E380FA6" w14:textId="3180DD65" w:rsidR="00791F80" w:rsidRPr="009178F1" w:rsidRDefault="00976DB2" w:rsidP="005B46D1">
      <w:pPr>
        <w:ind w:left="-180"/>
        <w:rPr>
          <w:rFonts w:ascii="Arial" w:hAnsi="Arial" w:cs="Arial"/>
          <w:b/>
          <w:bCs/>
        </w:rPr>
      </w:pPr>
      <w:r w:rsidRPr="009178F1">
        <w:rPr>
          <w:rFonts w:ascii="Arial" w:hAnsi="Arial" w:cs="Arial"/>
          <w:b/>
          <w:bCs/>
        </w:rPr>
        <w:t>K</w:t>
      </w:r>
      <w:r w:rsidR="009357C8" w:rsidRPr="009178F1">
        <w:rPr>
          <w:rFonts w:ascii="Arial" w:hAnsi="Arial" w:cs="Arial"/>
          <w:b/>
          <w:bCs/>
        </w:rPr>
        <w:t xml:space="preserve">. </w:t>
      </w:r>
      <w:r w:rsidR="00C54593" w:rsidRPr="009178F1">
        <w:rPr>
          <w:rFonts w:ascii="Arial" w:hAnsi="Arial" w:cs="Arial"/>
          <w:b/>
          <w:bCs/>
        </w:rPr>
        <w:t xml:space="preserve"> </w:t>
      </w:r>
      <w:r w:rsidR="00A3595E" w:rsidRPr="009178F1">
        <w:rPr>
          <w:rFonts w:ascii="Arial" w:hAnsi="Arial" w:cs="Arial"/>
          <w:b/>
          <w:bCs/>
        </w:rPr>
        <w:t>Adjournment</w:t>
      </w:r>
      <w:r w:rsidR="00396919" w:rsidRPr="009178F1">
        <w:rPr>
          <w:rFonts w:ascii="Arial" w:hAnsi="Arial" w:cs="Arial"/>
          <w:b/>
          <w:bCs/>
        </w:rPr>
        <w:t xml:space="preserve"> </w:t>
      </w:r>
    </w:p>
    <w:p w14:paraId="7ACD404A" w14:textId="6A50E01B" w:rsidR="00D16A84" w:rsidRPr="009178F1" w:rsidRDefault="0036787B" w:rsidP="001451AD">
      <w:pPr>
        <w:ind w:left="-180" w:firstLine="360"/>
        <w:rPr>
          <w:rFonts w:ascii="Arial" w:hAnsi="Arial" w:cs="Arial"/>
        </w:rPr>
      </w:pPr>
      <w:r w:rsidRPr="009178F1">
        <w:rPr>
          <w:rFonts w:ascii="Arial" w:hAnsi="Arial" w:cs="Arial"/>
        </w:rPr>
        <w:t xml:space="preserve">The meeting was adjourned </w:t>
      </w:r>
      <w:r w:rsidR="00CD29F7" w:rsidRPr="009178F1">
        <w:rPr>
          <w:rFonts w:ascii="Arial" w:hAnsi="Arial" w:cs="Arial"/>
        </w:rPr>
        <w:t xml:space="preserve">at </w:t>
      </w:r>
      <w:r w:rsidR="009178F1" w:rsidRPr="009178F1">
        <w:rPr>
          <w:rFonts w:ascii="Arial" w:hAnsi="Arial" w:cs="Arial"/>
        </w:rPr>
        <w:t>1</w:t>
      </w:r>
      <w:r w:rsidR="00976DB2" w:rsidRPr="009178F1">
        <w:rPr>
          <w:rFonts w:ascii="Arial" w:hAnsi="Arial" w:cs="Arial"/>
        </w:rPr>
        <w:t>:</w:t>
      </w:r>
      <w:r w:rsidR="009178F1" w:rsidRPr="009178F1">
        <w:rPr>
          <w:rFonts w:ascii="Arial" w:hAnsi="Arial" w:cs="Arial"/>
        </w:rPr>
        <w:t>56</w:t>
      </w:r>
      <w:r w:rsidR="00976DB2" w:rsidRPr="009178F1">
        <w:rPr>
          <w:rFonts w:ascii="Arial" w:hAnsi="Arial" w:cs="Arial"/>
        </w:rPr>
        <w:t xml:space="preserve"> pm.</w:t>
      </w:r>
    </w:p>
    <w:p w14:paraId="68BE97B6" w14:textId="77777777" w:rsidR="00E84FF9" w:rsidRPr="009178F1" w:rsidRDefault="00E84FF9" w:rsidP="001451AD">
      <w:pPr>
        <w:ind w:left="-180" w:firstLine="360"/>
        <w:rPr>
          <w:rFonts w:ascii="Arial" w:hAnsi="Arial" w:cs="Arial"/>
        </w:rPr>
      </w:pPr>
    </w:p>
    <w:p w14:paraId="17416BCB" w14:textId="26B1BF6D" w:rsidR="00976DB2" w:rsidRPr="009178F1" w:rsidRDefault="000E385C" w:rsidP="001451AD">
      <w:pPr>
        <w:ind w:left="-180" w:firstLine="360"/>
        <w:rPr>
          <w:rFonts w:ascii="Arial" w:hAnsi="Arial" w:cs="Arial"/>
        </w:rPr>
      </w:pPr>
      <w:r w:rsidRPr="009178F1">
        <w:rPr>
          <w:rFonts w:ascii="Arial" w:hAnsi="Arial" w:cs="Arial"/>
        </w:rPr>
        <w:t>N</w:t>
      </w:r>
      <w:r w:rsidR="0036787B" w:rsidRPr="009178F1">
        <w:rPr>
          <w:rFonts w:ascii="Arial" w:hAnsi="Arial" w:cs="Arial"/>
        </w:rPr>
        <w:t xml:space="preserve">ext </w:t>
      </w:r>
      <w:r w:rsidR="001B33BC" w:rsidRPr="009178F1">
        <w:rPr>
          <w:rFonts w:ascii="Arial" w:hAnsi="Arial" w:cs="Arial"/>
        </w:rPr>
        <w:t xml:space="preserve">CEO </w:t>
      </w:r>
      <w:r w:rsidR="0036787B" w:rsidRPr="009178F1">
        <w:rPr>
          <w:rFonts w:ascii="Arial" w:hAnsi="Arial" w:cs="Arial"/>
        </w:rPr>
        <w:t xml:space="preserve">meeting </w:t>
      </w:r>
      <w:r w:rsidR="001B33BC" w:rsidRPr="009178F1">
        <w:rPr>
          <w:rFonts w:ascii="Arial" w:hAnsi="Arial" w:cs="Arial"/>
        </w:rPr>
        <w:t xml:space="preserve">is </w:t>
      </w:r>
      <w:r w:rsidR="004250BF" w:rsidRPr="009178F1">
        <w:rPr>
          <w:rFonts w:ascii="Arial" w:hAnsi="Arial" w:cs="Arial"/>
        </w:rPr>
        <w:t xml:space="preserve">March </w:t>
      </w:r>
      <w:r w:rsidR="00A76592" w:rsidRPr="009178F1">
        <w:rPr>
          <w:rFonts w:ascii="Arial" w:hAnsi="Arial" w:cs="Arial"/>
        </w:rPr>
        <w:t>20</w:t>
      </w:r>
      <w:r w:rsidR="00736552" w:rsidRPr="009178F1">
        <w:rPr>
          <w:rFonts w:ascii="Arial" w:hAnsi="Arial" w:cs="Arial"/>
        </w:rPr>
        <w:t>,</w:t>
      </w:r>
      <w:r w:rsidR="0036787B" w:rsidRPr="009178F1">
        <w:rPr>
          <w:rFonts w:ascii="Arial" w:hAnsi="Arial" w:cs="Arial"/>
        </w:rPr>
        <w:t xml:space="preserve"> 202</w:t>
      </w:r>
      <w:r w:rsidR="001451AD" w:rsidRPr="009178F1">
        <w:rPr>
          <w:rFonts w:ascii="Arial" w:hAnsi="Arial" w:cs="Arial"/>
        </w:rPr>
        <w:t>5</w:t>
      </w:r>
      <w:r w:rsidR="0036787B" w:rsidRPr="009178F1">
        <w:rPr>
          <w:rFonts w:ascii="Arial" w:hAnsi="Arial" w:cs="Arial"/>
        </w:rPr>
        <w:t xml:space="preserve"> at 1:30 pm</w:t>
      </w:r>
      <w:r w:rsidR="00193317" w:rsidRPr="009178F1">
        <w:rPr>
          <w:rFonts w:ascii="Arial" w:hAnsi="Arial" w:cs="Arial"/>
        </w:rPr>
        <w:t xml:space="preserve"> </w:t>
      </w:r>
    </w:p>
    <w:p w14:paraId="0C09888D" w14:textId="716A876B" w:rsidR="006A4113" w:rsidRDefault="00B72076" w:rsidP="001451AD">
      <w:pPr>
        <w:ind w:left="-180" w:firstLine="360"/>
        <w:rPr>
          <w:rFonts w:ascii="Arial" w:hAnsi="Arial" w:cs="Arial"/>
        </w:rPr>
      </w:pPr>
      <w:r>
        <w:rPr>
          <w:rFonts w:ascii="Arial" w:hAnsi="Arial" w:cs="Arial"/>
        </w:rPr>
        <w:t xml:space="preserve"> and</w:t>
      </w:r>
      <w:r w:rsidR="009178F1" w:rsidRPr="009178F1">
        <w:rPr>
          <w:rFonts w:ascii="Arial" w:hAnsi="Arial" w:cs="Arial"/>
        </w:rPr>
        <w:t xml:space="preserve"> BOC meeting is </w:t>
      </w:r>
      <w:r>
        <w:rPr>
          <w:rFonts w:ascii="Arial" w:hAnsi="Arial" w:cs="Arial"/>
        </w:rPr>
        <w:t>M</w:t>
      </w:r>
      <w:r w:rsidR="009178F1" w:rsidRPr="009178F1">
        <w:rPr>
          <w:rFonts w:ascii="Arial" w:hAnsi="Arial" w:cs="Arial"/>
        </w:rPr>
        <w:t>arch 20, 2025 at 3:00 pm.</w:t>
      </w:r>
    </w:p>
    <w:p w14:paraId="6FB69D3E" w14:textId="4BBB3D06" w:rsidR="006A4113" w:rsidRDefault="006A4113" w:rsidP="001451AD">
      <w:pPr>
        <w:ind w:left="-180" w:firstLine="360"/>
        <w:rPr>
          <w:rFonts w:ascii="Arial" w:hAnsi="Arial" w:cs="Arial"/>
        </w:rPr>
      </w:pPr>
    </w:p>
    <w:p w14:paraId="150B33ED" w14:textId="72769C47" w:rsidR="004250BF" w:rsidRPr="001451AD" w:rsidRDefault="004250BF" w:rsidP="001451AD">
      <w:pPr>
        <w:ind w:left="-180" w:firstLine="360"/>
        <w:rPr>
          <w:rFonts w:ascii="Arial" w:hAnsi="Arial" w:cs="Arial"/>
        </w:rPr>
      </w:pPr>
    </w:p>
    <w:p w14:paraId="3B305114" w14:textId="47A34355" w:rsidR="00C4655C" w:rsidRDefault="00C4655C" w:rsidP="0039065F">
      <w:pPr>
        <w:ind w:left="-180"/>
        <w:rPr>
          <w:rFonts w:ascii="Arial" w:hAnsi="Arial" w:cs="Arial"/>
        </w:rPr>
      </w:pPr>
    </w:p>
    <w:p w14:paraId="5D5AF044" w14:textId="04C0391F" w:rsidR="00C4655C" w:rsidRDefault="00C4655C" w:rsidP="0039065F">
      <w:pPr>
        <w:ind w:left="-180"/>
        <w:rPr>
          <w:rFonts w:ascii="Arial" w:hAnsi="Arial" w:cs="Arial"/>
        </w:rPr>
      </w:pPr>
    </w:p>
    <w:p w14:paraId="29D190A5" w14:textId="67A6D009" w:rsidR="00C4655C" w:rsidRDefault="00C4655C" w:rsidP="0039065F">
      <w:pPr>
        <w:ind w:left="-180"/>
        <w:rPr>
          <w:rFonts w:ascii="Arial" w:hAnsi="Arial" w:cs="Arial"/>
        </w:rPr>
      </w:pPr>
    </w:p>
    <w:p w14:paraId="0587D369" w14:textId="76A31057" w:rsidR="00C4655C" w:rsidRDefault="00C4655C" w:rsidP="0039065F">
      <w:pPr>
        <w:ind w:left="-180"/>
        <w:rPr>
          <w:rFonts w:ascii="Arial" w:hAnsi="Arial" w:cs="Arial"/>
        </w:rPr>
      </w:pPr>
    </w:p>
    <w:sectPr w:rsidR="00C4655C" w:rsidSect="000A1EF0">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A8C26" w14:textId="77777777" w:rsidR="001D671D" w:rsidRDefault="001D671D">
      <w:r>
        <w:separator/>
      </w:r>
    </w:p>
  </w:endnote>
  <w:endnote w:type="continuationSeparator" w:id="0">
    <w:p w14:paraId="5CD80D51" w14:textId="77777777" w:rsidR="001D671D" w:rsidRDefault="001D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39B46" w14:textId="77777777" w:rsidR="001D671D" w:rsidRDefault="001D671D">
      <w:r>
        <w:separator/>
      </w:r>
    </w:p>
  </w:footnote>
  <w:footnote w:type="continuationSeparator" w:id="0">
    <w:p w14:paraId="592E184E" w14:textId="77777777" w:rsidR="001D671D" w:rsidRDefault="001D6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E917C" w14:textId="77777777" w:rsidR="008537AF" w:rsidRDefault="000A1EF0" w:rsidP="008537AF">
    <w:pPr>
      <w:pStyle w:val="Header"/>
      <w:jc w:val="right"/>
      <w:rPr>
        <w:rFonts w:ascii="Arial" w:hAnsi="Arial" w:cs="Arial"/>
        <w:sz w:val="16"/>
        <w:szCs w:val="16"/>
      </w:rPr>
    </w:pPr>
    <w:r>
      <w:tab/>
    </w:r>
    <w:r>
      <w:tab/>
    </w:r>
    <w:r w:rsidR="008537AF">
      <w:rPr>
        <w:rFonts w:ascii="Arial" w:hAnsi="Arial" w:cs="Arial"/>
        <w:sz w:val="16"/>
        <w:szCs w:val="16"/>
      </w:rPr>
      <w:t>CEO Board Minutes</w:t>
    </w:r>
  </w:p>
  <w:p w14:paraId="416042A0" w14:textId="2B8B0EBB" w:rsidR="008537AF" w:rsidRDefault="0007602E" w:rsidP="008537AF">
    <w:pPr>
      <w:pStyle w:val="Header"/>
      <w:jc w:val="right"/>
      <w:rPr>
        <w:rFonts w:ascii="Arial" w:hAnsi="Arial" w:cs="Arial"/>
        <w:sz w:val="16"/>
        <w:szCs w:val="16"/>
      </w:rPr>
    </w:pPr>
    <w:r>
      <w:rPr>
        <w:rFonts w:ascii="Arial" w:hAnsi="Arial" w:cs="Arial"/>
        <w:sz w:val="16"/>
        <w:szCs w:val="16"/>
      </w:rPr>
      <w:t xml:space="preserve"> </w:t>
    </w:r>
    <w:r w:rsidR="00654F56">
      <w:rPr>
        <w:rFonts w:ascii="Arial" w:hAnsi="Arial" w:cs="Arial"/>
        <w:sz w:val="16"/>
        <w:szCs w:val="16"/>
      </w:rPr>
      <w:t>February 20</w:t>
    </w:r>
    <w:r w:rsidR="008537AF">
      <w:rPr>
        <w:rFonts w:ascii="Arial" w:hAnsi="Arial" w:cs="Arial"/>
        <w:sz w:val="16"/>
        <w:szCs w:val="16"/>
      </w:rPr>
      <w:t>, 202</w:t>
    </w:r>
    <w:r w:rsidR="005B5A8C">
      <w:rPr>
        <w:rFonts w:ascii="Arial" w:hAnsi="Arial" w:cs="Arial"/>
        <w:sz w:val="16"/>
        <w:szCs w:val="16"/>
      </w:rPr>
      <w:t>5</w:t>
    </w:r>
  </w:p>
  <w:p w14:paraId="0E09CA0B" w14:textId="315CF9D7" w:rsidR="008537AF" w:rsidRDefault="008537AF" w:rsidP="008537AF">
    <w:pPr>
      <w:pStyle w:val="Header"/>
      <w:jc w:val="right"/>
      <w:rPr>
        <w:rFonts w:ascii="Arial" w:hAnsi="Arial" w:cs="Arial"/>
        <w:sz w:val="16"/>
        <w:szCs w:val="16"/>
      </w:rPr>
    </w:pPr>
    <w:r>
      <w:rPr>
        <w:rFonts w:ascii="Arial" w:hAnsi="Arial" w:cs="Arial"/>
        <w:sz w:val="16"/>
        <w:szCs w:val="16"/>
      </w:rPr>
      <w:t>Page</w:t>
    </w:r>
    <w:r w:rsidR="00B57A18">
      <w:rPr>
        <w:rFonts w:ascii="Arial" w:hAnsi="Arial" w:cs="Arial"/>
        <w:sz w:val="16"/>
        <w:szCs w:val="16"/>
      </w:rPr>
      <w:t xml:space="preserve"> </w:t>
    </w:r>
    <w:r w:rsidR="00B57A18" w:rsidRPr="00B57A18">
      <w:rPr>
        <w:rFonts w:ascii="Arial" w:hAnsi="Arial" w:cs="Arial"/>
        <w:sz w:val="16"/>
        <w:szCs w:val="16"/>
      </w:rPr>
      <w:fldChar w:fldCharType="begin"/>
    </w:r>
    <w:r w:rsidR="00B57A18" w:rsidRPr="00B57A18">
      <w:rPr>
        <w:rFonts w:ascii="Arial" w:hAnsi="Arial" w:cs="Arial"/>
        <w:sz w:val="16"/>
        <w:szCs w:val="16"/>
      </w:rPr>
      <w:instrText xml:space="preserve"> PAGE   \* MERGEFORMAT </w:instrText>
    </w:r>
    <w:r w:rsidR="00B57A18" w:rsidRPr="00B57A18">
      <w:rPr>
        <w:rFonts w:ascii="Arial" w:hAnsi="Arial" w:cs="Arial"/>
        <w:sz w:val="16"/>
        <w:szCs w:val="16"/>
      </w:rPr>
      <w:fldChar w:fldCharType="separate"/>
    </w:r>
    <w:r w:rsidR="00B57A18" w:rsidRPr="00B57A18">
      <w:rPr>
        <w:rFonts w:ascii="Arial" w:hAnsi="Arial" w:cs="Arial"/>
        <w:noProof/>
        <w:sz w:val="16"/>
        <w:szCs w:val="16"/>
      </w:rPr>
      <w:t>1</w:t>
    </w:r>
    <w:r w:rsidR="00B57A18" w:rsidRPr="00B57A18">
      <w:rPr>
        <w:rFonts w:ascii="Arial" w:hAnsi="Arial" w:cs="Arial"/>
        <w:noProof/>
        <w:sz w:val="16"/>
        <w:szCs w:val="16"/>
      </w:rPr>
      <w:fldChar w:fldCharType="end"/>
    </w:r>
    <w:r>
      <w:rPr>
        <w:rFonts w:ascii="Arial" w:hAnsi="Arial" w:cs="Arial"/>
        <w:sz w:val="16"/>
        <w:szCs w:val="16"/>
      </w:rPr>
      <w:t xml:space="preserve"> </w:t>
    </w:r>
    <w:r w:rsidR="00B57A18">
      <w:rPr>
        <w:rFonts w:ascii="Arial" w:hAnsi="Arial" w:cs="Arial"/>
        <w:sz w:val="16"/>
        <w:szCs w:val="16"/>
      </w:rPr>
      <w:t xml:space="preserve"> </w:t>
    </w:r>
  </w:p>
  <w:p w14:paraId="22106E82" w14:textId="77777777" w:rsidR="008537AF" w:rsidRDefault="008537AF" w:rsidP="008537AF">
    <w:pPr>
      <w:pStyle w:val="Header"/>
      <w:jc w:val="right"/>
      <w:rPr>
        <w:rFonts w:ascii="Arial" w:hAnsi="Arial" w:cs="Arial"/>
        <w:sz w:val="16"/>
        <w:szCs w:val="16"/>
      </w:rPr>
    </w:pPr>
  </w:p>
  <w:p w14:paraId="38ADFFE4" w14:textId="12EE57E2" w:rsidR="000A1EF0" w:rsidRPr="002611BC" w:rsidRDefault="000A1EF0" w:rsidP="008537AF">
    <w:pPr>
      <w:pStyle w:val="Heade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45FAF" w14:textId="77777777" w:rsidR="000A1EF0" w:rsidRDefault="000A1EF0" w:rsidP="000A1EF0">
    <w:pPr>
      <w:pStyle w:val="Header"/>
      <w:jc w:val="both"/>
    </w:pPr>
  </w:p>
  <w:p w14:paraId="0DD788EE" w14:textId="77777777" w:rsidR="000A1EF0" w:rsidRDefault="000A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35A"/>
    <w:multiLevelType w:val="hybridMultilevel"/>
    <w:tmpl w:val="ACF83F9E"/>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088070B"/>
    <w:multiLevelType w:val="hybridMultilevel"/>
    <w:tmpl w:val="B950D4F6"/>
    <w:lvl w:ilvl="0" w:tplc="04090001">
      <w:start w:val="1"/>
      <w:numFmt w:val="bullet"/>
      <w:lvlText w:val=""/>
      <w:lvlJc w:val="left"/>
      <w:pPr>
        <w:ind w:left="9900" w:hanging="360"/>
      </w:pPr>
      <w:rPr>
        <w:rFonts w:ascii="Symbol" w:hAnsi="Symbol"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 w15:restartNumberingAfterBreak="0">
    <w:nsid w:val="06230C56"/>
    <w:multiLevelType w:val="hybridMultilevel"/>
    <w:tmpl w:val="B4E2E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A08F8"/>
    <w:multiLevelType w:val="hybridMultilevel"/>
    <w:tmpl w:val="A978D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3340A"/>
    <w:multiLevelType w:val="hybridMultilevel"/>
    <w:tmpl w:val="3008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E61544"/>
    <w:multiLevelType w:val="hybridMultilevel"/>
    <w:tmpl w:val="FBEC547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10716B83"/>
    <w:multiLevelType w:val="hybridMultilevel"/>
    <w:tmpl w:val="AC58545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2127857"/>
    <w:multiLevelType w:val="hybridMultilevel"/>
    <w:tmpl w:val="403EDB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3345762"/>
    <w:multiLevelType w:val="hybridMultilevel"/>
    <w:tmpl w:val="3AD8C4B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157027E6"/>
    <w:multiLevelType w:val="hybridMultilevel"/>
    <w:tmpl w:val="5CE06F7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A2A7405"/>
    <w:multiLevelType w:val="hybridMultilevel"/>
    <w:tmpl w:val="5B7CF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0836715"/>
    <w:multiLevelType w:val="hybridMultilevel"/>
    <w:tmpl w:val="D2AE06A2"/>
    <w:lvl w:ilvl="0" w:tplc="04090001">
      <w:start w:val="1"/>
      <w:numFmt w:val="bullet"/>
      <w:lvlText w:val=""/>
      <w:lvlJc w:val="left"/>
      <w:pPr>
        <w:ind w:left="540" w:hanging="360"/>
      </w:pPr>
      <w:rPr>
        <w:rFonts w:ascii="Symbol" w:hAnsi="Symbol" w:hint="default"/>
      </w:rPr>
    </w:lvl>
    <w:lvl w:ilvl="1" w:tplc="04090001">
      <w:start w:val="1"/>
      <w:numFmt w:val="bullet"/>
      <w:lvlText w:val=""/>
      <w:lvlJc w:val="left"/>
      <w:pPr>
        <w:ind w:left="1260" w:hanging="360"/>
      </w:pPr>
      <w:rPr>
        <w:rFonts w:ascii="Symbol" w:hAnsi="Symbol"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22C220F1"/>
    <w:multiLevelType w:val="hybridMultilevel"/>
    <w:tmpl w:val="D2B87860"/>
    <w:lvl w:ilvl="0" w:tplc="04090003">
      <w:start w:val="1"/>
      <w:numFmt w:val="bullet"/>
      <w:lvlText w:val="o"/>
      <w:lvlJc w:val="left"/>
      <w:pPr>
        <w:ind w:left="162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59F4D65"/>
    <w:multiLevelType w:val="hybridMultilevel"/>
    <w:tmpl w:val="2B2C9DB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8C46B22"/>
    <w:multiLevelType w:val="hybridMultilevel"/>
    <w:tmpl w:val="ADE6D78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395367E3"/>
    <w:multiLevelType w:val="hybridMultilevel"/>
    <w:tmpl w:val="1E7CE6B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AEF0FA4"/>
    <w:multiLevelType w:val="hybridMultilevel"/>
    <w:tmpl w:val="50449ADA"/>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BB70B82"/>
    <w:multiLevelType w:val="hybridMultilevel"/>
    <w:tmpl w:val="320097C0"/>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F3516D2"/>
    <w:multiLevelType w:val="hybridMultilevel"/>
    <w:tmpl w:val="7BC6C5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9C2EA0"/>
    <w:multiLevelType w:val="hybridMultilevel"/>
    <w:tmpl w:val="90F6AE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2B43D40"/>
    <w:multiLevelType w:val="hybridMultilevel"/>
    <w:tmpl w:val="8D80D8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37FCF"/>
    <w:multiLevelType w:val="hybridMultilevel"/>
    <w:tmpl w:val="DC6A8C8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43C543F"/>
    <w:multiLevelType w:val="hybridMultilevel"/>
    <w:tmpl w:val="0BE24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BE12315"/>
    <w:multiLevelType w:val="hybridMultilevel"/>
    <w:tmpl w:val="F2DC7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F758C"/>
    <w:multiLevelType w:val="hybridMultilevel"/>
    <w:tmpl w:val="99DE7C7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04F6705"/>
    <w:multiLevelType w:val="hybridMultilevel"/>
    <w:tmpl w:val="DE1C8F8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70F94D74"/>
    <w:multiLevelType w:val="hybridMultilevel"/>
    <w:tmpl w:val="28B63860"/>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27" w15:restartNumberingAfterBreak="0">
    <w:nsid w:val="74727AFA"/>
    <w:multiLevelType w:val="hybridMultilevel"/>
    <w:tmpl w:val="A6EEA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27"/>
  </w:num>
  <w:num w:numId="2">
    <w:abstractNumId w:val="18"/>
  </w:num>
  <w:num w:numId="3">
    <w:abstractNumId w:val="4"/>
  </w:num>
  <w:num w:numId="4">
    <w:abstractNumId w:val="1"/>
  </w:num>
  <w:num w:numId="5">
    <w:abstractNumId w:val="10"/>
  </w:num>
  <w:num w:numId="6">
    <w:abstractNumId w:val="22"/>
  </w:num>
  <w:num w:numId="7">
    <w:abstractNumId w:val="26"/>
  </w:num>
  <w:num w:numId="8">
    <w:abstractNumId w:val="5"/>
  </w:num>
  <w:num w:numId="9">
    <w:abstractNumId w:val="11"/>
  </w:num>
  <w:num w:numId="10">
    <w:abstractNumId w:val="14"/>
  </w:num>
  <w:num w:numId="11">
    <w:abstractNumId w:val="16"/>
  </w:num>
  <w:num w:numId="12">
    <w:abstractNumId w:val="20"/>
  </w:num>
  <w:num w:numId="13">
    <w:abstractNumId w:val="23"/>
  </w:num>
  <w:num w:numId="14">
    <w:abstractNumId w:val="25"/>
  </w:num>
  <w:num w:numId="15">
    <w:abstractNumId w:val="9"/>
  </w:num>
  <w:num w:numId="16">
    <w:abstractNumId w:val="19"/>
  </w:num>
  <w:num w:numId="17">
    <w:abstractNumId w:val="12"/>
  </w:num>
  <w:num w:numId="18">
    <w:abstractNumId w:val="0"/>
  </w:num>
  <w:num w:numId="19">
    <w:abstractNumId w:val="3"/>
  </w:num>
  <w:num w:numId="20">
    <w:abstractNumId w:val="8"/>
  </w:num>
  <w:num w:numId="21">
    <w:abstractNumId w:val="13"/>
  </w:num>
  <w:num w:numId="22">
    <w:abstractNumId w:val="15"/>
  </w:num>
  <w:num w:numId="23">
    <w:abstractNumId w:val="24"/>
  </w:num>
  <w:num w:numId="24">
    <w:abstractNumId w:val="17"/>
  </w:num>
  <w:num w:numId="25">
    <w:abstractNumId w:val="21"/>
  </w:num>
  <w:num w:numId="26">
    <w:abstractNumId w:val="2"/>
  </w:num>
  <w:num w:numId="27">
    <w:abstractNumId w:val="6"/>
  </w:num>
  <w:num w:numId="2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7B"/>
    <w:rsid w:val="00002BC0"/>
    <w:rsid w:val="00003780"/>
    <w:rsid w:val="00006415"/>
    <w:rsid w:val="000069DB"/>
    <w:rsid w:val="000103F4"/>
    <w:rsid w:val="000106A3"/>
    <w:rsid w:val="00010F48"/>
    <w:rsid w:val="0001156E"/>
    <w:rsid w:val="00013414"/>
    <w:rsid w:val="000135B4"/>
    <w:rsid w:val="00014AE7"/>
    <w:rsid w:val="000203FB"/>
    <w:rsid w:val="00020BD7"/>
    <w:rsid w:val="00024B13"/>
    <w:rsid w:val="00025788"/>
    <w:rsid w:val="0002648F"/>
    <w:rsid w:val="000266F6"/>
    <w:rsid w:val="00036D78"/>
    <w:rsid w:val="0004094C"/>
    <w:rsid w:val="0004156E"/>
    <w:rsid w:val="00044944"/>
    <w:rsid w:val="000452F4"/>
    <w:rsid w:val="00045764"/>
    <w:rsid w:val="000530AD"/>
    <w:rsid w:val="00057214"/>
    <w:rsid w:val="00060137"/>
    <w:rsid w:val="0006045B"/>
    <w:rsid w:val="000612B4"/>
    <w:rsid w:val="00061F40"/>
    <w:rsid w:val="00061F56"/>
    <w:rsid w:val="000622A3"/>
    <w:rsid w:val="00065E32"/>
    <w:rsid w:val="000665B7"/>
    <w:rsid w:val="000666B7"/>
    <w:rsid w:val="00073BC0"/>
    <w:rsid w:val="00074EE5"/>
    <w:rsid w:val="0007602E"/>
    <w:rsid w:val="00076F94"/>
    <w:rsid w:val="00077A9B"/>
    <w:rsid w:val="00082302"/>
    <w:rsid w:val="000828A2"/>
    <w:rsid w:val="00083F19"/>
    <w:rsid w:val="00084658"/>
    <w:rsid w:val="00084D5F"/>
    <w:rsid w:val="000854C2"/>
    <w:rsid w:val="00090A58"/>
    <w:rsid w:val="00091E10"/>
    <w:rsid w:val="000928A9"/>
    <w:rsid w:val="000956CA"/>
    <w:rsid w:val="00095DD0"/>
    <w:rsid w:val="00097168"/>
    <w:rsid w:val="000A07EA"/>
    <w:rsid w:val="000A0EE7"/>
    <w:rsid w:val="000A1EF0"/>
    <w:rsid w:val="000A2387"/>
    <w:rsid w:val="000A4E15"/>
    <w:rsid w:val="000A58A2"/>
    <w:rsid w:val="000A5C04"/>
    <w:rsid w:val="000A634B"/>
    <w:rsid w:val="000B178B"/>
    <w:rsid w:val="000B738C"/>
    <w:rsid w:val="000B7E26"/>
    <w:rsid w:val="000C139F"/>
    <w:rsid w:val="000C16A9"/>
    <w:rsid w:val="000C31BC"/>
    <w:rsid w:val="000C5EDA"/>
    <w:rsid w:val="000C5FE7"/>
    <w:rsid w:val="000C6C94"/>
    <w:rsid w:val="000C7F68"/>
    <w:rsid w:val="000D51F1"/>
    <w:rsid w:val="000D58A3"/>
    <w:rsid w:val="000D644B"/>
    <w:rsid w:val="000D7AC6"/>
    <w:rsid w:val="000E241C"/>
    <w:rsid w:val="000E385C"/>
    <w:rsid w:val="000E5AED"/>
    <w:rsid w:val="000E763F"/>
    <w:rsid w:val="000F4B74"/>
    <w:rsid w:val="00102251"/>
    <w:rsid w:val="00104030"/>
    <w:rsid w:val="001041F3"/>
    <w:rsid w:val="00104AD1"/>
    <w:rsid w:val="00104BF8"/>
    <w:rsid w:val="0010648D"/>
    <w:rsid w:val="00107BE9"/>
    <w:rsid w:val="00111FB1"/>
    <w:rsid w:val="0011266D"/>
    <w:rsid w:val="0011593D"/>
    <w:rsid w:val="00115B8E"/>
    <w:rsid w:val="00115B9B"/>
    <w:rsid w:val="00115E6F"/>
    <w:rsid w:val="00117022"/>
    <w:rsid w:val="001200F5"/>
    <w:rsid w:val="001210A3"/>
    <w:rsid w:val="001240AA"/>
    <w:rsid w:val="0012455C"/>
    <w:rsid w:val="00124DE5"/>
    <w:rsid w:val="00125F4C"/>
    <w:rsid w:val="00126202"/>
    <w:rsid w:val="00126723"/>
    <w:rsid w:val="0012716E"/>
    <w:rsid w:val="00130BB9"/>
    <w:rsid w:val="00131A9B"/>
    <w:rsid w:val="00131D6E"/>
    <w:rsid w:val="00132BF1"/>
    <w:rsid w:val="0013767E"/>
    <w:rsid w:val="001404B6"/>
    <w:rsid w:val="00141850"/>
    <w:rsid w:val="00143308"/>
    <w:rsid w:val="00144F18"/>
    <w:rsid w:val="001451AD"/>
    <w:rsid w:val="00145C1C"/>
    <w:rsid w:val="0014602C"/>
    <w:rsid w:val="001517DB"/>
    <w:rsid w:val="0015249D"/>
    <w:rsid w:val="00152A19"/>
    <w:rsid w:val="00154C6A"/>
    <w:rsid w:val="001559FB"/>
    <w:rsid w:val="0015754B"/>
    <w:rsid w:val="00161AA8"/>
    <w:rsid w:val="00161BED"/>
    <w:rsid w:val="001622BF"/>
    <w:rsid w:val="00163A03"/>
    <w:rsid w:val="00164B3A"/>
    <w:rsid w:val="00164CD9"/>
    <w:rsid w:val="00166E7D"/>
    <w:rsid w:val="00167755"/>
    <w:rsid w:val="001678BC"/>
    <w:rsid w:val="0017127C"/>
    <w:rsid w:val="001723D5"/>
    <w:rsid w:val="00180676"/>
    <w:rsid w:val="0018435D"/>
    <w:rsid w:val="001912E5"/>
    <w:rsid w:val="00191C70"/>
    <w:rsid w:val="00193317"/>
    <w:rsid w:val="00194D3E"/>
    <w:rsid w:val="001952E5"/>
    <w:rsid w:val="0019622B"/>
    <w:rsid w:val="001A39EA"/>
    <w:rsid w:val="001A4241"/>
    <w:rsid w:val="001A50F4"/>
    <w:rsid w:val="001A51E4"/>
    <w:rsid w:val="001A5C10"/>
    <w:rsid w:val="001A7EEC"/>
    <w:rsid w:val="001B234C"/>
    <w:rsid w:val="001B33BC"/>
    <w:rsid w:val="001B3BBF"/>
    <w:rsid w:val="001C386F"/>
    <w:rsid w:val="001C5737"/>
    <w:rsid w:val="001D148A"/>
    <w:rsid w:val="001D188F"/>
    <w:rsid w:val="001D62EA"/>
    <w:rsid w:val="001D671D"/>
    <w:rsid w:val="001E0AB4"/>
    <w:rsid w:val="001E4C9D"/>
    <w:rsid w:val="001E4FA1"/>
    <w:rsid w:val="001E59FB"/>
    <w:rsid w:val="001E7D3E"/>
    <w:rsid w:val="001F0B67"/>
    <w:rsid w:val="001F1B22"/>
    <w:rsid w:val="001F2912"/>
    <w:rsid w:val="001F55CC"/>
    <w:rsid w:val="001F579C"/>
    <w:rsid w:val="001F5D8E"/>
    <w:rsid w:val="001F77F0"/>
    <w:rsid w:val="0020046E"/>
    <w:rsid w:val="00201F43"/>
    <w:rsid w:val="0020223B"/>
    <w:rsid w:val="00205893"/>
    <w:rsid w:val="00210974"/>
    <w:rsid w:val="0021416D"/>
    <w:rsid w:val="002162B7"/>
    <w:rsid w:val="0022199E"/>
    <w:rsid w:val="002225B7"/>
    <w:rsid w:val="00222812"/>
    <w:rsid w:val="00222A06"/>
    <w:rsid w:val="0022353E"/>
    <w:rsid w:val="00231DD1"/>
    <w:rsid w:val="002339B2"/>
    <w:rsid w:val="00234239"/>
    <w:rsid w:val="0023554F"/>
    <w:rsid w:val="00235D37"/>
    <w:rsid w:val="002427E6"/>
    <w:rsid w:val="00243FDD"/>
    <w:rsid w:val="002502D4"/>
    <w:rsid w:val="00250BBA"/>
    <w:rsid w:val="002512C2"/>
    <w:rsid w:val="00252DD0"/>
    <w:rsid w:val="00253531"/>
    <w:rsid w:val="00253DC1"/>
    <w:rsid w:val="00253E6C"/>
    <w:rsid w:val="00255B89"/>
    <w:rsid w:val="00260A66"/>
    <w:rsid w:val="00260AE7"/>
    <w:rsid w:val="002611BC"/>
    <w:rsid w:val="00262364"/>
    <w:rsid w:val="00262EC1"/>
    <w:rsid w:val="00262EF2"/>
    <w:rsid w:val="00263C76"/>
    <w:rsid w:val="00265DB6"/>
    <w:rsid w:val="002673F5"/>
    <w:rsid w:val="00274FEE"/>
    <w:rsid w:val="00275102"/>
    <w:rsid w:val="00276BD7"/>
    <w:rsid w:val="002800AA"/>
    <w:rsid w:val="002839B3"/>
    <w:rsid w:val="0029346F"/>
    <w:rsid w:val="00294355"/>
    <w:rsid w:val="002956CA"/>
    <w:rsid w:val="00297257"/>
    <w:rsid w:val="002A13C3"/>
    <w:rsid w:val="002A14F0"/>
    <w:rsid w:val="002A24A4"/>
    <w:rsid w:val="002A4248"/>
    <w:rsid w:val="002A72DF"/>
    <w:rsid w:val="002B173B"/>
    <w:rsid w:val="002B52E0"/>
    <w:rsid w:val="002B7EF1"/>
    <w:rsid w:val="002C12C7"/>
    <w:rsid w:val="002C19C1"/>
    <w:rsid w:val="002C29E0"/>
    <w:rsid w:val="002C3528"/>
    <w:rsid w:val="002C3F14"/>
    <w:rsid w:val="002C4D47"/>
    <w:rsid w:val="002C4E07"/>
    <w:rsid w:val="002C6F52"/>
    <w:rsid w:val="002D0311"/>
    <w:rsid w:val="002D0A98"/>
    <w:rsid w:val="002D0B55"/>
    <w:rsid w:val="002D1112"/>
    <w:rsid w:val="002D2984"/>
    <w:rsid w:val="002D3E9A"/>
    <w:rsid w:val="002D42A4"/>
    <w:rsid w:val="002D45D5"/>
    <w:rsid w:val="002D4929"/>
    <w:rsid w:val="002D510D"/>
    <w:rsid w:val="002D528F"/>
    <w:rsid w:val="002D54C0"/>
    <w:rsid w:val="002D7BA4"/>
    <w:rsid w:val="002E02B4"/>
    <w:rsid w:val="002E0B4C"/>
    <w:rsid w:val="002E0DC6"/>
    <w:rsid w:val="002E1750"/>
    <w:rsid w:val="002E5FF1"/>
    <w:rsid w:val="002F00DA"/>
    <w:rsid w:val="002F2BEB"/>
    <w:rsid w:val="002F3648"/>
    <w:rsid w:val="002F365D"/>
    <w:rsid w:val="002F7E39"/>
    <w:rsid w:val="00302156"/>
    <w:rsid w:val="003061D0"/>
    <w:rsid w:val="0030627A"/>
    <w:rsid w:val="00310DB2"/>
    <w:rsid w:val="00315394"/>
    <w:rsid w:val="003168EF"/>
    <w:rsid w:val="003178A4"/>
    <w:rsid w:val="00324B2A"/>
    <w:rsid w:val="00326729"/>
    <w:rsid w:val="003277A3"/>
    <w:rsid w:val="00327AF1"/>
    <w:rsid w:val="00327D66"/>
    <w:rsid w:val="00330A16"/>
    <w:rsid w:val="00330C87"/>
    <w:rsid w:val="003332A4"/>
    <w:rsid w:val="003339BB"/>
    <w:rsid w:val="003355E3"/>
    <w:rsid w:val="00341D31"/>
    <w:rsid w:val="00342F8A"/>
    <w:rsid w:val="0035101E"/>
    <w:rsid w:val="00351CE7"/>
    <w:rsid w:val="00353498"/>
    <w:rsid w:val="00353D9D"/>
    <w:rsid w:val="003556D2"/>
    <w:rsid w:val="00356FA8"/>
    <w:rsid w:val="0036787B"/>
    <w:rsid w:val="003769A9"/>
    <w:rsid w:val="00376C43"/>
    <w:rsid w:val="00380CBD"/>
    <w:rsid w:val="003811EF"/>
    <w:rsid w:val="00381265"/>
    <w:rsid w:val="00381271"/>
    <w:rsid w:val="0038264F"/>
    <w:rsid w:val="00382ECC"/>
    <w:rsid w:val="0038754A"/>
    <w:rsid w:val="003903F7"/>
    <w:rsid w:val="0039065F"/>
    <w:rsid w:val="00396919"/>
    <w:rsid w:val="00397119"/>
    <w:rsid w:val="003A24FA"/>
    <w:rsid w:val="003A2FC4"/>
    <w:rsid w:val="003A5982"/>
    <w:rsid w:val="003A70DD"/>
    <w:rsid w:val="003A79D0"/>
    <w:rsid w:val="003B03F1"/>
    <w:rsid w:val="003B4556"/>
    <w:rsid w:val="003B54AF"/>
    <w:rsid w:val="003B6321"/>
    <w:rsid w:val="003B73F7"/>
    <w:rsid w:val="003C3D7B"/>
    <w:rsid w:val="003C5267"/>
    <w:rsid w:val="003C52C8"/>
    <w:rsid w:val="003C6369"/>
    <w:rsid w:val="003C6562"/>
    <w:rsid w:val="003C6E5A"/>
    <w:rsid w:val="003C6F9B"/>
    <w:rsid w:val="003C6FE6"/>
    <w:rsid w:val="003D2AC5"/>
    <w:rsid w:val="003D3984"/>
    <w:rsid w:val="003D53B0"/>
    <w:rsid w:val="003D5C44"/>
    <w:rsid w:val="003D770A"/>
    <w:rsid w:val="003E006A"/>
    <w:rsid w:val="003E6020"/>
    <w:rsid w:val="003E7FF8"/>
    <w:rsid w:val="003F1C49"/>
    <w:rsid w:val="003F4DF6"/>
    <w:rsid w:val="003F58BB"/>
    <w:rsid w:val="003F680E"/>
    <w:rsid w:val="003F6A5E"/>
    <w:rsid w:val="003F791F"/>
    <w:rsid w:val="00400A3C"/>
    <w:rsid w:val="004016F2"/>
    <w:rsid w:val="004101A2"/>
    <w:rsid w:val="00410941"/>
    <w:rsid w:val="0041288C"/>
    <w:rsid w:val="00413470"/>
    <w:rsid w:val="00416641"/>
    <w:rsid w:val="00417027"/>
    <w:rsid w:val="00417465"/>
    <w:rsid w:val="00417ED9"/>
    <w:rsid w:val="004221CB"/>
    <w:rsid w:val="004244CB"/>
    <w:rsid w:val="004250BF"/>
    <w:rsid w:val="00425BD0"/>
    <w:rsid w:val="0042672F"/>
    <w:rsid w:val="00427C17"/>
    <w:rsid w:val="0043167D"/>
    <w:rsid w:val="004347E5"/>
    <w:rsid w:val="00436B0C"/>
    <w:rsid w:val="00436D4C"/>
    <w:rsid w:val="00437B5A"/>
    <w:rsid w:val="004402FE"/>
    <w:rsid w:val="00441F6F"/>
    <w:rsid w:val="00441FD1"/>
    <w:rsid w:val="004427F7"/>
    <w:rsid w:val="00443258"/>
    <w:rsid w:val="00445323"/>
    <w:rsid w:val="00445946"/>
    <w:rsid w:val="00446407"/>
    <w:rsid w:val="004519C1"/>
    <w:rsid w:val="00455129"/>
    <w:rsid w:val="00461503"/>
    <w:rsid w:val="004615F7"/>
    <w:rsid w:val="00461CE7"/>
    <w:rsid w:val="00461D6B"/>
    <w:rsid w:val="00461DFD"/>
    <w:rsid w:val="0046390D"/>
    <w:rsid w:val="00464977"/>
    <w:rsid w:val="00466783"/>
    <w:rsid w:val="00467D01"/>
    <w:rsid w:val="00471F7A"/>
    <w:rsid w:val="00473D23"/>
    <w:rsid w:val="0047574A"/>
    <w:rsid w:val="004768B3"/>
    <w:rsid w:val="0048191F"/>
    <w:rsid w:val="0048364C"/>
    <w:rsid w:val="0048368A"/>
    <w:rsid w:val="004857B3"/>
    <w:rsid w:val="004929FE"/>
    <w:rsid w:val="004A10F5"/>
    <w:rsid w:val="004A447B"/>
    <w:rsid w:val="004A4A8C"/>
    <w:rsid w:val="004A54C2"/>
    <w:rsid w:val="004B03ED"/>
    <w:rsid w:val="004B0D5D"/>
    <w:rsid w:val="004B190F"/>
    <w:rsid w:val="004B1D14"/>
    <w:rsid w:val="004B1FCF"/>
    <w:rsid w:val="004B3ED0"/>
    <w:rsid w:val="004B465E"/>
    <w:rsid w:val="004B5DC2"/>
    <w:rsid w:val="004B6C5E"/>
    <w:rsid w:val="004B7BEE"/>
    <w:rsid w:val="004C2F3D"/>
    <w:rsid w:val="004C3D87"/>
    <w:rsid w:val="004C43D7"/>
    <w:rsid w:val="004C47FC"/>
    <w:rsid w:val="004C5BD1"/>
    <w:rsid w:val="004C69E3"/>
    <w:rsid w:val="004D4855"/>
    <w:rsid w:val="004D5A50"/>
    <w:rsid w:val="004D603A"/>
    <w:rsid w:val="004D68EC"/>
    <w:rsid w:val="004D7B0D"/>
    <w:rsid w:val="004D7B68"/>
    <w:rsid w:val="004E056B"/>
    <w:rsid w:val="004E4698"/>
    <w:rsid w:val="004E5C52"/>
    <w:rsid w:val="004E5C6B"/>
    <w:rsid w:val="004E5D7E"/>
    <w:rsid w:val="004E668F"/>
    <w:rsid w:val="004E7DD2"/>
    <w:rsid w:val="004F1229"/>
    <w:rsid w:val="004F2FCB"/>
    <w:rsid w:val="004F4658"/>
    <w:rsid w:val="004F6990"/>
    <w:rsid w:val="004F6E66"/>
    <w:rsid w:val="004F7A17"/>
    <w:rsid w:val="00501A06"/>
    <w:rsid w:val="00502DE2"/>
    <w:rsid w:val="00506010"/>
    <w:rsid w:val="00506D5E"/>
    <w:rsid w:val="00507021"/>
    <w:rsid w:val="005113DC"/>
    <w:rsid w:val="005133E4"/>
    <w:rsid w:val="0051345F"/>
    <w:rsid w:val="00513DB3"/>
    <w:rsid w:val="00514FB0"/>
    <w:rsid w:val="0051527B"/>
    <w:rsid w:val="00516266"/>
    <w:rsid w:val="00523055"/>
    <w:rsid w:val="00523651"/>
    <w:rsid w:val="00524411"/>
    <w:rsid w:val="0052497B"/>
    <w:rsid w:val="00527612"/>
    <w:rsid w:val="00527E84"/>
    <w:rsid w:val="00527F97"/>
    <w:rsid w:val="00531544"/>
    <w:rsid w:val="0053290A"/>
    <w:rsid w:val="005357F9"/>
    <w:rsid w:val="00540AF7"/>
    <w:rsid w:val="00541419"/>
    <w:rsid w:val="005438A2"/>
    <w:rsid w:val="005448EB"/>
    <w:rsid w:val="00544933"/>
    <w:rsid w:val="00544BCC"/>
    <w:rsid w:val="0055265D"/>
    <w:rsid w:val="005558F5"/>
    <w:rsid w:val="00556693"/>
    <w:rsid w:val="00560F66"/>
    <w:rsid w:val="00561031"/>
    <w:rsid w:val="00562BB5"/>
    <w:rsid w:val="00563910"/>
    <w:rsid w:val="00566B95"/>
    <w:rsid w:val="0057233F"/>
    <w:rsid w:val="005729A1"/>
    <w:rsid w:val="00573D9E"/>
    <w:rsid w:val="00574460"/>
    <w:rsid w:val="00575826"/>
    <w:rsid w:val="00576E4C"/>
    <w:rsid w:val="005802B6"/>
    <w:rsid w:val="005814B1"/>
    <w:rsid w:val="005815FE"/>
    <w:rsid w:val="00581E1A"/>
    <w:rsid w:val="00581F26"/>
    <w:rsid w:val="005836C6"/>
    <w:rsid w:val="00587F28"/>
    <w:rsid w:val="00590844"/>
    <w:rsid w:val="005933C5"/>
    <w:rsid w:val="005A28B7"/>
    <w:rsid w:val="005A40DA"/>
    <w:rsid w:val="005A414C"/>
    <w:rsid w:val="005A43B9"/>
    <w:rsid w:val="005A4876"/>
    <w:rsid w:val="005A730C"/>
    <w:rsid w:val="005A7826"/>
    <w:rsid w:val="005B100B"/>
    <w:rsid w:val="005B1737"/>
    <w:rsid w:val="005B30F2"/>
    <w:rsid w:val="005B370A"/>
    <w:rsid w:val="005B46D1"/>
    <w:rsid w:val="005B48B8"/>
    <w:rsid w:val="005B54ED"/>
    <w:rsid w:val="005B5A8C"/>
    <w:rsid w:val="005B5F46"/>
    <w:rsid w:val="005B77EF"/>
    <w:rsid w:val="005C316D"/>
    <w:rsid w:val="005C3F75"/>
    <w:rsid w:val="005C4057"/>
    <w:rsid w:val="005C4EF1"/>
    <w:rsid w:val="005C58F4"/>
    <w:rsid w:val="005C5E2A"/>
    <w:rsid w:val="005C784E"/>
    <w:rsid w:val="005C786E"/>
    <w:rsid w:val="005D159A"/>
    <w:rsid w:val="005D1D00"/>
    <w:rsid w:val="005D3ED3"/>
    <w:rsid w:val="005D44D2"/>
    <w:rsid w:val="005D55BD"/>
    <w:rsid w:val="005D6F76"/>
    <w:rsid w:val="005E18D4"/>
    <w:rsid w:val="005E1DC6"/>
    <w:rsid w:val="005E348B"/>
    <w:rsid w:val="005E7627"/>
    <w:rsid w:val="005F10BA"/>
    <w:rsid w:val="005F2B85"/>
    <w:rsid w:val="005F358E"/>
    <w:rsid w:val="005F4764"/>
    <w:rsid w:val="005F59D0"/>
    <w:rsid w:val="005F64D2"/>
    <w:rsid w:val="00601579"/>
    <w:rsid w:val="00601CA0"/>
    <w:rsid w:val="006023AC"/>
    <w:rsid w:val="00602597"/>
    <w:rsid w:val="006039C1"/>
    <w:rsid w:val="00603CFD"/>
    <w:rsid w:val="00611D08"/>
    <w:rsid w:val="00623DB7"/>
    <w:rsid w:val="006243CD"/>
    <w:rsid w:val="00630C3C"/>
    <w:rsid w:val="00632457"/>
    <w:rsid w:val="00634613"/>
    <w:rsid w:val="00636CB2"/>
    <w:rsid w:val="00636E71"/>
    <w:rsid w:val="00637B6B"/>
    <w:rsid w:val="006434F5"/>
    <w:rsid w:val="0065116F"/>
    <w:rsid w:val="00654AC8"/>
    <w:rsid w:val="00654F56"/>
    <w:rsid w:val="00662233"/>
    <w:rsid w:val="00662A25"/>
    <w:rsid w:val="00665022"/>
    <w:rsid w:val="00666C7F"/>
    <w:rsid w:val="00666D54"/>
    <w:rsid w:val="00667783"/>
    <w:rsid w:val="00667B48"/>
    <w:rsid w:val="00670F43"/>
    <w:rsid w:val="00670F64"/>
    <w:rsid w:val="00673F36"/>
    <w:rsid w:val="00680E0C"/>
    <w:rsid w:val="0068183D"/>
    <w:rsid w:val="00681A4F"/>
    <w:rsid w:val="00685070"/>
    <w:rsid w:val="006867DE"/>
    <w:rsid w:val="00691649"/>
    <w:rsid w:val="006931AC"/>
    <w:rsid w:val="00693DCC"/>
    <w:rsid w:val="00694EC4"/>
    <w:rsid w:val="006952CC"/>
    <w:rsid w:val="00696C14"/>
    <w:rsid w:val="0069738E"/>
    <w:rsid w:val="006A0145"/>
    <w:rsid w:val="006A4113"/>
    <w:rsid w:val="006A5E59"/>
    <w:rsid w:val="006B175A"/>
    <w:rsid w:val="006B2EB7"/>
    <w:rsid w:val="006B2FE0"/>
    <w:rsid w:val="006B304C"/>
    <w:rsid w:val="006B43D0"/>
    <w:rsid w:val="006B707A"/>
    <w:rsid w:val="006C03AE"/>
    <w:rsid w:val="006C27B1"/>
    <w:rsid w:val="006C5921"/>
    <w:rsid w:val="006C6F62"/>
    <w:rsid w:val="006C7DFA"/>
    <w:rsid w:val="006D058C"/>
    <w:rsid w:val="006D112B"/>
    <w:rsid w:val="006D1576"/>
    <w:rsid w:val="006D259B"/>
    <w:rsid w:val="006D2662"/>
    <w:rsid w:val="006D3E2A"/>
    <w:rsid w:val="006D4046"/>
    <w:rsid w:val="006D560E"/>
    <w:rsid w:val="006D6B17"/>
    <w:rsid w:val="006D7F4F"/>
    <w:rsid w:val="006E0E25"/>
    <w:rsid w:val="006E6A10"/>
    <w:rsid w:val="006E7597"/>
    <w:rsid w:val="006E7CD4"/>
    <w:rsid w:val="006F0A27"/>
    <w:rsid w:val="006F0B91"/>
    <w:rsid w:val="006F15B8"/>
    <w:rsid w:val="006F2EBB"/>
    <w:rsid w:val="006F6755"/>
    <w:rsid w:val="00700351"/>
    <w:rsid w:val="00700BDB"/>
    <w:rsid w:val="007024EB"/>
    <w:rsid w:val="007030C2"/>
    <w:rsid w:val="00703859"/>
    <w:rsid w:val="007045F2"/>
    <w:rsid w:val="00705499"/>
    <w:rsid w:val="00706EAE"/>
    <w:rsid w:val="0071215A"/>
    <w:rsid w:val="00713B95"/>
    <w:rsid w:val="00713E65"/>
    <w:rsid w:val="0071475D"/>
    <w:rsid w:val="007150F2"/>
    <w:rsid w:val="00717668"/>
    <w:rsid w:val="00717677"/>
    <w:rsid w:val="00720782"/>
    <w:rsid w:val="00720996"/>
    <w:rsid w:val="00721178"/>
    <w:rsid w:val="00721B03"/>
    <w:rsid w:val="00721F4A"/>
    <w:rsid w:val="00722681"/>
    <w:rsid w:val="007256DF"/>
    <w:rsid w:val="00726766"/>
    <w:rsid w:val="00727784"/>
    <w:rsid w:val="0073078F"/>
    <w:rsid w:val="00730C85"/>
    <w:rsid w:val="00731FDE"/>
    <w:rsid w:val="00732403"/>
    <w:rsid w:val="0073422D"/>
    <w:rsid w:val="007350A0"/>
    <w:rsid w:val="0073611A"/>
    <w:rsid w:val="007364F9"/>
    <w:rsid w:val="00736552"/>
    <w:rsid w:val="0073709E"/>
    <w:rsid w:val="00741047"/>
    <w:rsid w:val="007435A0"/>
    <w:rsid w:val="007468DA"/>
    <w:rsid w:val="0074750E"/>
    <w:rsid w:val="007503B9"/>
    <w:rsid w:val="007520E5"/>
    <w:rsid w:val="00753FE2"/>
    <w:rsid w:val="00754461"/>
    <w:rsid w:val="0075618F"/>
    <w:rsid w:val="00757F1B"/>
    <w:rsid w:val="007638EA"/>
    <w:rsid w:val="00763D38"/>
    <w:rsid w:val="007654F3"/>
    <w:rsid w:val="00765FC4"/>
    <w:rsid w:val="00766FCF"/>
    <w:rsid w:val="00770634"/>
    <w:rsid w:val="00771080"/>
    <w:rsid w:val="00771C81"/>
    <w:rsid w:val="0077344E"/>
    <w:rsid w:val="0077357D"/>
    <w:rsid w:val="00773C59"/>
    <w:rsid w:val="00775707"/>
    <w:rsid w:val="00776322"/>
    <w:rsid w:val="007773D2"/>
    <w:rsid w:val="0078132A"/>
    <w:rsid w:val="0078341D"/>
    <w:rsid w:val="0079078D"/>
    <w:rsid w:val="00791F80"/>
    <w:rsid w:val="007951B4"/>
    <w:rsid w:val="007A0073"/>
    <w:rsid w:val="007A058F"/>
    <w:rsid w:val="007A205B"/>
    <w:rsid w:val="007A47AF"/>
    <w:rsid w:val="007A6F79"/>
    <w:rsid w:val="007A71CF"/>
    <w:rsid w:val="007B00D5"/>
    <w:rsid w:val="007B2EC2"/>
    <w:rsid w:val="007B3E7B"/>
    <w:rsid w:val="007B4BA4"/>
    <w:rsid w:val="007B63C0"/>
    <w:rsid w:val="007B6857"/>
    <w:rsid w:val="007C475C"/>
    <w:rsid w:val="007C532F"/>
    <w:rsid w:val="007C75D8"/>
    <w:rsid w:val="007C78E5"/>
    <w:rsid w:val="007C7DB7"/>
    <w:rsid w:val="007D047B"/>
    <w:rsid w:val="007D1AF7"/>
    <w:rsid w:val="007D1E61"/>
    <w:rsid w:val="007D25C7"/>
    <w:rsid w:val="007D5887"/>
    <w:rsid w:val="007D58A7"/>
    <w:rsid w:val="007D7423"/>
    <w:rsid w:val="007E15FF"/>
    <w:rsid w:val="007E16C4"/>
    <w:rsid w:val="007E237B"/>
    <w:rsid w:val="007E3EF9"/>
    <w:rsid w:val="007E7FD2"/>
    <w:rsid w:val="007F15C6"/>
    <w:rsid w:val="007F1FCC"/>
    <w:rsid w:val="007F224A"/>
    <w:rsid w:val="007F25DE"/>
    <w:rsid w:val="007F3387"/>
    <w:rsid w:val="007F41F3"/>
    <w:rsid w:val="007F7FB9"/>
    <w:rsid w:val="00801118"/>
    <w:rsid w:val="00802B03"/>
    <w:rsid w:val="00804C7A"/>
    <w:rsid w:val="008067A7"/>
    <w:rsid w:val="00807B76"/>
    <w:rsid w:val="00810074"/>
    <w:rsid w:val="00812E3B"/>
    <w:rsid w:val="008141B6"/>
    <w:rsid w:val="0081537C"/>
    <w:rsid w:val="00817495"/>
    <w:rsid w:val="00821827"/>
    <w:rsid w:val="00822253"/>
    <w:rsid w:val="00824905"/>
    <w:rsid w:val="00826322"/>
    <w:rsid w:val="00826CA0"/>
    <w:rsid w:val="0083127E"/>
    <w:rsid w:val="008335C1"/>
    <w:rsid w:val="00834584"/>
    <w:rsid w:val="00834C32"/>
    <w:rsid w:val="00834D8D"/>
    <w:rsid w:val="0083544F"/>
    <w:rsid w:val="008374A4"/>
    <w:rsid w:val="008377FC"/>
    <w:rsid w:val="00845C1B"/>
    <w:rsid w:val="008466A5"/>
    <w:rsid w:val="008474C3"/>
    <w:rsid w:val="00847556"/>
    <w:rsid w:val="008537AF"/>
    <w:rsid w:val="00853D8A"/>
    <w:rsid w:val="00853DB9"/>
    <w:rsid w:val="008559C2"/>
    <w:rsid w:val="00861BC3"/>
    <w:rsid w:val="00863373"/>
    <w:rsid w:val="0086371C"/>
    <w:rsid w:val="0086394D"/>
    <w:rsid w:val="00867057"/>
    <w:rsid w:val="00867CA8"/>
    <w:rsid w:val="00873D1E"/>
    <w:rsid w:val="008753FF"/>
    <w:rsid w:val="0087584E"/>
    <w:rsid w:val="008806F7"/>
    <w:rsid w:val="00881132"/>
    <w:rsid w:val="00881A99"/>
    <w:rsid w:val="00883B13"/>
    <w:rsid w:val="00883D39"/>
    <w:rsid w:val="00890157"/>
    <w:rsid w:val="008917FE"/>
    <w:rsid w:val="00892448"/>
    <w:rsid w:val="00893D36"/>
    <w:rsid w:val="00893E6D"/>
    <w:rsid w:val="00896A31"/>
    <w:rsid w:val="008A74E6"/>
    <w:rsid w:val="008B28D2"/>
    <w:rsid w:val="008B324E"/>
    <w:rsid w:val="008B33DB"/>
    <w:rsid w:val="008B41D2"/>
    <w:rsid w:val="008B4A31"/>
    <w:rsid w:val="008C0AED"/>
    <w:rsid w:val="008C452B"/>
    <w:rsid w:val="008C5157"/>
    <w:rsid w:val="008C5702"/>
    <w:rsid w:val="008C5ED8"/>
    <w:rsid w:val="008C615E"/>
    <w:rsid w:val="008C6EF5"/>
    <w:rsid w:val="008D31ED"/>
    <w:rsid w:val="008D59B3"/>
    <w:rsid w:val="008D5D38"/>
    <w:rsid w:val="008E03CD"/>
    <w:rsid w:val="008E0591"/>
    <w:rsid w:val="008E35E1"/>
    <w:rsid w:val="008E400A"/>
    <w:rsid w:val="008E4294"/>
    <w:rsid w:val="008E6675"/>
    <w:rsid w:val="008F64F8"/>
    <w:rsid w:val="008F69A4"/>
    <w:rsid w:val="00906C29"/>
    <w:rsid w:val="00910697"/>
    <w:rsid w:val="00911133"/>
    <w:rsid w:val="009121A0"/>
    <w:rsid w:val="009136CB"/>
    <w:rsid w:val="00914DAF"/>
    <w:rsid w:val="0091635B"/>
    <w:rsid w:val="00916490"/>
    <w:rsid w:val="00916BC7"/>
    <w:rsid w:val="009178F1"/>
    <w:rsid w:val="0092085A"/>
    <w:rsid w:val="0092347D"/>
    <w:rsid w:val="00924072"/>
    <w:rsid w:val="00924D2B"/>
    <w:rsid w:val="009257A9"/>
    <w:rsid w:val="00925880"/>
    <w:rsid w:val="00933441"/>
    <w:rsid w:val="00933ADB"/>
    <w:rsid w:val="009357C8"/>
    <w:rsid w:val="009367B6"/>
    <w:rsid w:val="00937D23"/>
    <w:rsid w:val="009431CF"/>
    <w:rsid w:val="00943547"/>
    <w:rsid w:val="00943842"/>
    <w:rsid w:val="00943C86"/>
    <w:rsid w:val="009507F0"/>
    <w:rsid w:val="009514F6"/>
    <w:rsid w:val="00951765"/>
    <w:rsid w:val="0095472C"/>
    <w:rsid w:val="00955BE8"/>
    <w:rsid w:val="00956020"/>
    <w:rsid w:val="009617B5"/>
    <w:rsid w:val="00962361"/>
    <w:rsid w:val="00962F80"/>
    <w:rsid w:val="009660E8"/>
    <w:rsid w:val="00966673"/>
    <w:rsid w:val="00967D12"/>
    <w:rsid w:val="0097096F"/>
    <w:rsid w:val="009709CB"/>
    <w:rsid w:val="00971D59"/>
    <w:rsid w:val="0097249A"/>
    <w:rsid w:val="00972519"/>
    <w:rsid w:val="009766EC"/>
    <w:rsid w:val="00976DB2"/>
    <w:rsid w:val="00977425"/>
    <w:rsid w:val="00980620"/>
    <w:rsid w:val="009811E3"/>
    <w:rsid w:val="00981FB5"/>
    <w:rsid w:val="0098201B"/>
    <w:rsid w:val="0098225E"/>
    <w:rsid w:val="00983097"/>
    <w:rsid w:val="00984571"/>
    <w:rsid w:val="00984D29"/>
    <w:rsid w:val="00985E60"/>
    <w:rsid w:val="00986566"/>
    <w:rsid w:val="009866CC"/>
    <w:rsid w:val="009868AB"/>
    <w:rsid w:val="00987773"/>
    <w:rsid w:val="00990504"/>
    <w:rsid w:val="00992588"/>
    <w:rsid w:val="009925BF"/>
    <w:rsid w:val="009929C6"/>
    <w:rsid w:val="0099435A"/>
    <w:rsid w:val="00996D46"/>
    <w:rsid w:val="00996D5B"/>
    <w:rsid w:val="00997D4A"/>
    <w:rsid w:val="009A4104"/>
    <w:rsid w:val="009A5AAE"/>
    <w:rsid w:val="009B1114"/>
    <w:rsid w:val="009B14E3"/>
    <w:rsid w:val="009B430F"/>
    <w:rsid w:val="009B5AF1"/>
    <w:rsid w:val="009B7D10"/>
    <w:rsid w:val="009C1FDB"/>
    <w:rsid w:val="009C2CF6"/>
    <w:rsid w:val="009C2CFE"/>
    <w:rsid w:val="009C367E"/>
    <w:rsid w:val="009C3805"/>
    <w:rsid w:val="009C4CA3"/>
    <w:rsid w:val="009D12AD"/>
    <w:rsid w:val="009E0E4E"/>
    <w:rsid w:val="009E18B1"/>
    <w:rsid w:val="009E3C86"/>
    <w:rsid w:val="009E3CB2"/>
    <w:rsid w:val="009F4B2F"/>
    <w:rsid w:val="009F6058"/>
    <w:rsid w:val="009F79EE"/>
    <w:rsid w:val="009F7C96"/>
    <w:rsid w:val="00A02DC3"/>
    <w:rsid w:val="00A043E5"/>
    <w:rsid w:val="00A0463E"/>
    <w:rsid w:val="00A1073E"/>
    <w:rsid w:val="00A11426"/>
    <w:rsid w:val="00A14587"/>
    <w:rsid w:val="00A15AB5"/>
    <w:rsid w:val="00A238EC"/>
    <w:rsid w:val="00A2461D"/>
    <w:rsid w:val="00A252A9"/>
    <w:rsid w:val="00A30260"/>
    <w:rsid w:val="00A31892"/>
    <w:rsid w:val="00A33A99"/>
    <w:rsid w:val="00A33CD9"/>
    <w:rsid w:val="00A34ADB"/>
    <w:rsid w:val="00A3595E"/>
    <w:rsid w:val="00A368C0"/>
    <w:rsid w:val="00A40E2E"/>
    <w:rsid w:val="00A4125F"/>
    <w:rsid w:val="00A41C60"/>
    <w:rsid w:val="00A4408F"/>
    <w:rsid w:val="00A46CEF"/>
    <w:rsid w:val="00A4700D"/>
    <w:rsid w:val="00A53341"/>
    <w:rsid w:val="00A5384A"/>
    <w:rsid w:val="00A5613D"/>
    <w:rsid w:val="00A565C7"/>
    <w:rsid w:val="00A60209"/>
    <w:rsid w:val="00A621E3"/>
    <w:rsid w:val="00A630BF"/>
    <w:rsid w:val="00A63D96"/>
    <w:rsid w:val="00A66752"/>
    <w:rsid w:val="00A7385F"/>
    <w:rsid w:val="00A7386D"/>
    <w:rsid w:val="00A76592"/>
    <w:rsid w:val="00A81BC6"/>
    <w:rsid w:val="00A81E55"/>
    <w:rsid w:val="00A85286"/>
    <w:rsid w:val="00A85381"/>
    <w:rsid w:val="00A869A9"/>
    <w:rsid w:val="00A87068"/>
    <w:rsid w:val="00A91430"/>
    <w:rsid w:val="00A91BFC"/>
    <w:rsid w:val="00A92AD1"/>
    <w:rsid w:val="00A9346B"/>
    <w:rsid w:val="00AA0FE3"/>
    <w:rsid w:val="00AA2740"/>
    <w:rsid w:val="00AA3C8A"/>
    <w:rsid w:val="00AA583E"/>
    <w:rsid w:val="00AA74CA"/>
    <w:rsid w:val="00AA7677"/>
    <w:rsid w:val="00AB3CDC"/>
    <w:rsid w:val="00AB62CC"/>
    <w:rsid w:val="00AC1146"/>
    <w:rsid w:val="00AC3171"/>
    <w:rsid w:val="00AC5728"/>
    <w:rsid w:val="00AC64E8"/>
    <w:rsid w:val="00AC67AF"/>
    <w:rsid w:val="00AD06F1"/>
    <w:rsid w:val="00AD25C0"/>
    <w:rsid w:val="00AD37F9"/>
    <w:rsid w:val="00AD493D"/>
    <w:rsid w:val="00AD51C4"/>
    <w:rsid w:val="00AD64D0"/>
    <w:rsid w:val="00AE04E7"/>
    <w:rsid w:val="00AE0E2D"/>
    <w:rsid w:val="00AE13C3"/>
    <w:rsid w:val="00AE1805"/>
    <w:rsid w:val="00AE4391"/>
    <w:rsid w:val="00AE504B"/>
    <w:rsid w:val="00AE6B0A"/>
    <w:rsid w:val="00AE6DA7"/>
    <w:rsid w:val="00AE7561"/>
    <w:rsid w:val="00AE7D15"/>
    <w:rsid w:val="00AF055C"/>
    <w:rsid w:val="00AF065C"/>
    <w:rsid w:val="00AF1CD0"/>
    <w:rsid w:val="00AF431F"/>
    <w:rsid w:val="00AF44F3"/>
    <w:rsid w:val="00AF6A4F"/>
    <w:rsid w:val="00AF7743"/>
    <w:rsid w:val="00B002CA"/>
    <w:rsid w:val="00B00E0A"/>
    <w:rsid w:val="00B01740"/>
    <w:rsid w:val="00B04862"/>
    <w:rsid w:val="00B04BE8"/>
    <w:rsid w:val="00B050A5"/>
    <w:rsid w:val="00B068F6"/>
    <w:rsid w:val="00B07599"/>
    <w:rsid w:val="00B10232"/>
    <w:rsid w:val="00B1085E"/>
    <w:rsid w:val="00B11F38"/>
    <w:rsid w:val="00B13985"/>
    <w:rsid w:val="00B145D3"/>
    <w:rsid w:val="00B14864"/>
    <w:rsid w:val="00B1594B"/>
    <w:rsid w:val="00B174F4"/>
    <w:rsid w:val="00B20D76"/>
    <w:rsid w:val="00B2356B"/>
    <w:rsid w:val="00B2523E"/>
    <w:rsid w:val="00B25E14"/>
    <w:rsid w:val="00B30920"/>
    <w:rsid w:val="00B30A0D"/>
    <w:rsid w:val="00B342F3"/>
    <w:rsid w:val="00B343B0"/>
    <w:rsid w:val="00B352E2"/>
    <w:rsid w:val="00B35F53"/>
    <w:rsid w:val="00B407D8"/>
    <w:rsid w:val="00B43189"/>
    <w:rsid w:val="00B43877"/>
    <w:rsid w:val="00B45A0C"/>
    <w:rsid w:val="00B45B5F"/>
    <w:rsid w:val="00B4670F"/>
    <w:rsid w:val="00B4677E"/>
    <w:rsid w:val="00B513C5"/>
    <w:rsid w:val="00B516FD"/>
    <w:rsid w:val="00B51FD0"/>
    <w:rsid w:val="00B52456"/>
    <w:rsid w:val="00B5398F"/>
    <w:rsid w:val="00B53B13"/>
    <w:rsid w:val="00B53B4C"/>
    <w:rsid w:val="00B53BC5"/>
    <w:rsid w:val="00B53ED6"/>
    <w:rsid w:val="00B54D94"/>
    <w:rsid w:val="00B557DD"/>
    <w:rsid w:val="00B5651C"/>
    <w:rsid w:val="00B56672"/>
    <w:rsid w:val="00B567F3"/>
    <w:rsid w:val="00B57A18"/>
    <w:rsid w:val="00B601F2"/>
    <w:rsid w:val="00B60D69"/>
    <w:rsid w:val="00B613AD"/>
    <w:rsid w:val="00B62823"/>
    <w:rsid w:val="00B64284"/>
    <w:rsid w:val="00B65012"/>
    <w:rsid w:val="00B65733"/>
    <w:rsid w:val="00B705B0"/>
    <w:rsid w:val="00B71D05"/>
    <w:rsid w:val="00B72076"/>
    <w:rsid w:val="00B81F60"/>
    <w:rsid w:val="00B8522F"/>
    <w:rsid w:val="00B85BF3"/>
    <w:rsid w:val="00B85C93"/>
    <w:rsid w:val="00B87102"/>
    <w:rsid w:val="00B87397"/>
    <w:rsid w:val="00B874BD"/>
    <w:rsid w:val="00B87E99"/>
    <w:rsid w:val="00B91736"/>
    <w:rsid w:val="00B93687"/>
    <w:rsid w:val="00B94E31"/>
    <w:rsid w:val="00B9686A"/>
    <w:rsid w:val="00BA0139"/>
    <w:rsid w:val="00BA0533"/>
    <w:rsid w:val="00BA07D7"/>
    <w:rsid w:val="00BA536D"/>
    <w:rsid w:val="00BA5830"/>
    <w:rsid w:val="00BA5F5E"/>
    <w:rsid w:val="00BA6286"/>
    <w:rsid w:val="00BA6E6E"/>
    <w:rsid w:val="00BA7F24"/>
    <w:rsid w:val="00BB0538"/>
    <w:rsid w:val="00BB10A0"/>
    <w:rsid w:val="00BB110D"/>
    <w:rsid w:val="00BB1A67"/>
    <w:rsid w:val="00BB3077"/>
    <w:rsid w:val="00BB3BFF"/>
    <w:rsid w:val="00BB44CB"/>
    <w:rsid w:val="00BB582F"/>
    <w:rsid w:val="00BB5DC6"/>
    <w:rsid w:val="00BB6DF0"/>
    <w:rsid w:val="00BB7451"/>
    <w:rsid w:val="00BB74BC"/>
    <w:rsid w:val="00BC01F9"/>
    <w:rsid w:val="00BC054C"/>
    <w:rsid w:val="00BC2C47"/>
    <w:rsid w:val="00BC3DE2"/>
    <w:rsid w:val="00BC3E9E"/>
    <w:rsid w:val="00BC731A"/>
    <w:rsid w:val="00BC769E"/>
    <w:rsid w:val="00BD0866"/>
    <w:rsid w:val="00BD0FB8"/>
    <w:rsid w:val="00BD2B75"/>
    <w:rsid w:val="00BD3E33"/>
    <w:rsid w:val="00BD43BB"/>
    <w:rsid w:val="00BD557D"/>
    <w:rsid w:val="00BD7DE7"/>
    <w:rsid w:val="00BE0E15"/>
    <w:rsid w:val="00BE3F7D"/>
    <w:rsid w:val="00BE4290"/>
    <w:rsid w:val="00BE44AE"/>
    <w:rsid w:val="00BE4DF8"/>
    <w:rsid w:val="00BF50EE"/>
    <w:rsid w:val="00BF5B60"/>
    <w:rsid w:val="00C0201A"/>
    <w:rsid w:val="00C02ACB"/>
    <w:rsid w:val="00C042E8"/>
    <w:rsid w:val="00C0551A"/>
    <w:rsid w:val="00C06B1A"/>
    <w:rsid w:val="00C06FE1"/>
    <w:rsid w:val="00C0701F"/>
    <w:rsid w:val="00C10601"/>
    <w:rsid w:val="00C119D3"/>
    <w:rsid w:val="00C13DD4"/>
    <w:rsid w:val="00C14D6F"/>
    <w:rsid w:val="00C16491"/>
    <w:rsid w:val="00C20BE2"/>
    <w:rsid w:val="00C20E2D"/>
    <w:rsid w:val="00C214BD"/>
    <w:rsid w:val="00C2182A"/>
    <w:rsid w:val="00C2350F"/>
    <w:rsid w:val="00C24435"/>
    <w:rsid w:val="00C2468A"/>
    <w:rsid w:val="00C24D0B"/>
    <w:rsid w:val="00C24FDA"/>
    <w:rsid w:val="00C25FFA"/>
    <w:rsid w:val="00C2794F"/>
    <w:rsid w:val="00C27AEB"/>
    <w:rsid w:val="00C30C23"/>
    <w:rsid w:val="00C3597E"/>
    <w:rsid w:val="00C4158F"/>
    <w:rsid w:val="00C4337D"/>
    <w:rsid w:val="00C43FE0"/>
    <w:rsid w:val="00C45419"/>
    <w:rsid w:val="00C4655C"/>
    <w:rsid w:val="00C475D6"/>
    <w:rsid w:val="00C47A5C"/>
    <w:rsid w:val="00C504B5"/>
    <w:rsid w:val="00C52934"/>
    <w:rsid w:val="00C53448"/>
    <w:rsid w:val="00C534E1"/>
    <w:rsid w:val="00C53E81"/>
    <w:rsid w:val="00C543EF"/>
    <w:rsid w:val="00C54593"/>
    <w:rsid w:val="00C54EFC"/>
    <w:rsid w:val="00C55D4E"/>
    <w:rsid w:val="00C63163"/>
    <w:rsid w:val="00C64427"/>
    <w:rsid w:val="00C66F43"/>
    <w:rsid w:val="00C74E60"/>
    <w:rsid w:val="00C812BA"/>
    <w:rsid w:val="00C82485"/>
    <w:rsid w:val="00C85904"/>
    <w:rsid w:val="00C862E9"/>
    <w:rsid w:val="00C90515"/>
    <w:rsid w:val="00C9157C"/>
    <w:rsid w:val="00C921AC"/>
    <w:rsid w:val="00C935A7"/>
    <w:rsid w:val="00C93A14"/>
    <w:rsid w:val="00C93B7A"/>
    <w:rsid w:val="00C94E32"/>
    <w:rsid w:val="00C973BA"/>
    <w:rsid w:val="00C9753A"/>
    <w:rsid w:val="00CA08FA"/>
    <w:rsid w:val="00CA35E9"/>
    <w:rsid w:val="00CA4345"/>
    <w:rsid w:val="00CA52BB"/>
    <w:rsid w:val="00CA5B45"/>
    <w:rsid w:val="00CB5580"/>
    <w:rsid w:val="00CB729D"/>
    <w:rsid w:val="00CB7B62"/>
    <w:rsid w:val="00CC10A7"/>
    <w:rsid w:val="00CC5E5D"/>
    <w:rsid w:val="00CC76BB"/>
    <w:rsid w:val="00CC7883"/>
    <w:rsid w:val="00CD2156"/>
    <w:rsid w:val="00CD29F7"/>
    <w:rsid w:val="00CD35A5"/>
    <w:rsid w:val="00CD5B48"/>
    <w:rsid w:val="00CD6C35"/>
    <w:rsid w:val="00CD76AD"/>
    <w:rsid w:val="00CE01BE"/>
    <w:rsid w:val="00CE1E44"/>
    <w:rsid w:val="00CE34C2"/>
    <w:rsid w:val="00CE38A4"/>
    <w:rsid w:val="00CE53EC"/>
    <w:rsid w:val="00CE6B64"/>
    <w:rsid w:val="00CF0030"/>
    <w:rsid w:val="00CF3797"/>
    <w:rsid w:val="00CF4E73"/>
    <w:rsid w:val="00CF5571"/>
    <w:rsid w:val="00CF6015"/>
    <w:rsid w:val="00D003ED"/>
    <w:rsid w:val="00D01446"/>
    <w:rsid w:val="00D02014"/>
    <w:rsid w:val="00D036E3"/>
    <w:rsid w:val="00D07C8D"/>
    <w:rsid w:val="00D107C9"/>
    <w:rsid w:val="00D10A0A"/>
    <w:rsid w:val="00D12F28"/>
    <w:rsid w:val="00D14D29"/>
    <w:rsid w:val="00D14FE0"/>
    <w:rsid w:val="00D16138"/>
    <w:rsid w:val="00D16A1E"/>
    <w:rsid w:val="00D16A84"/>
    <w:rsid w:val="00D16B73"/>
    <w:rsid w:val="00D17B19"/>
    <w:rsid w:val="00D23723"/>
    <w:rsid w:val="00D23C38"/>
    <w:rsid w:val="00D24817"/>
    <w:rsid w:val="00D30644"/>
    <w:rsid w:val="00D3192C"/>
    <w:rsid w:val="00D31DC0"/>
    <w:rsid w:val="00D34BA4"/>
    <w:rsid w:val="00D3670E"/>
    <w:rsid w:val="00D36D4E"/>
    <w:rsid w:val="00D379C9"/>
    <w:rsid w:val="00D41C0B"/>
    <w:rsid w:val="00D42C9E"/>
    <w:rsid w:val="00D42D69"/>
    <w:rsid w:val="00D45448"/>
    <w:rsid w:val="00D459E0"/>
    <w:rsid w:val="00D46265"/>
    <w:rsid w:val="00D47983"/>
    <w:rsid w:val="00D51BBA"/>
    <w:rsid w:val="00D52B53"/>
    <w:rsid w:val="00D53ADA"/>
    <w:rsid w:val="00D53CF3"/>
    <w:rsid w:val="00D54AB1"/>
    <w:rsid w:val="00D57341"/>
    <w:rsid w:val="00D57D75"/>
    <w:rsid w:val="00D57F6F"/>
    <w:rsid w:val="00D60572"/>
    <w:rsid w:val="00D609BD"/>
    <w:rsid w:val="00D60B28"/>
    <w:rsid w:val="00D6521B"/>
    <w:rsid w:val="00D65B9F"/>
    <w:rsid w:val="00D65C03"/>
    <w:rsid w:val="00D66D64"/>
    <w:rsid w:val="00D671EB"/>
    <w:rsid w:val="00D71C2A"/>
    <w:rsid w:val="00D71E75"/>
    <w:rsid w:val="00D756CB"/>
    <w:rsid w:val="00D83533"/>
    <w:rsid w:val="00D83B93"/>
    <w:rsid w:val="00D83CE1"/>
    <w:rsid w:val="00D84594"/>
    <w:rsid w:val="00D84896"/>
    <w:rsid w:val="00D861DE"/>
    <w:rsid w:val="00D9068A"/>
    <w:rsid w:val="00D95735"/>
    <w:rsid w:val="00D96C5B"/>
    <w:rsid w:val="00DA0E15"/>
    <w:rsid w:val="00DA1592"/>
    <w:rsid w:val="00DA1A83"/>
    <w:rsid w:val="00DA5979"/>
    <w:rsid w:val="00DA5D6D"/>
    <w:rsid w:val="00DA6210"/>
    <w:rsid w:val="00DA75FF"/>
    <w:rsid w:val="00DB037D"/>
    <w:rsid w:val="00DB13B0"/>
    <w:rsid w:val="00DB21A9"/>
    <w:rsid w:val="00DB4D93"/>
    <w:rsid w:val="00DB5770"/>
    <w:rsid w:val="00DB7573"/>
    <w:rsid w:val="00DC4FF2"/>
    <w:rsid w:val="00DD0CF4"/>
    <w:rsid w:val="00DD108D"/>
    <w:rsid w:val="00DD1B9D"/>
    <w:rsid w:val="00DD31EE"/>
    <w:rsid w:val="00DD35B5"/>
    <w:rsid w:val="00DD3AD2"/>
    <w:rsid w:val="00DE016B"/>
    <w:rsid w:val="00DE3796"/>
    <w:rsid w:val="00DF0230"/>
    <w:rsid w:val="00DF1670"/>
    <w:rsid w:val="00DF2DC4"/>
    <w:rsid w:val="00DF336D"/>
    <w:rsid w:val="00DF7DDA"/>
    <w:rsid w:val="00E003A0"/>
    <w:rsid w:val="00E00589"/>
    <w:rsid w:val="00E00C2E"/>
    <w:rsid w:val="00E011D7"/>
    <w:rsid w:val="00E01BD8"/>
    <w:rsid w:val="00E02F28"/>
    <w:rsid w:val="00E04D31"/>
    <w:rsid w:val="00E05D5A"/>
    <w:rsid w:val="00E1086C"/>
    <w:rsid w:val="00E12110"/>
    <w:rsid w:val="00E16209"/>
    <w:rsid w:val="00E16710"/>
    <w:rsid w:val="00E16797"/>
    <w:rsid w:val="00E207EE"/>
    <w:rsid w:val="00E21AA7"/>
    <w:rsid w:val="00E21F5F"/>
    <w:rsid w:val="00E2211D"/>
    <w:rsid w:val="00E31DDF"/>
    <w:rsid w:val="00E32B14"/>
    <w:rsid w:val="00E33CBA"/>
    <w:rsid w:val="00E3521F"/>
    <w:rsid w:val="00E3651C"/>
    <w:rsid w:val="00E37F76"/>
    <w:rsid w:val="00E442D5"/>
    <w:rsid w:val="00E44F48"/>
    <w:rsid w:val="00E4530F"/>
    <w:rsid w:val="00E46763"/>
    <w:rsid w:val="00E471FC"/>
    <w:rsid w:val="00E47E59"/>
    <w:rsid w:val="00E47EAB"/>
    <w:rsid w:val="00E51970"/>
    <w:rsid w:val="00E53DEA"/>
    <w:rsid w:val="00E549C5"/>
    <w:rsid w:val="00E5768E"/>
    <w:rsid w:val="00E57C32"/>
    <w:rsid w:val="00E57D39"/>
    <w:rsid w:val="00E602D9"/>
    <w:rsid w:val="00E62E9D"/>
    <w:rsid w:val="00E63187"/>
    <w:rsid w:val="00E6593E"/>
    <w:rsid w:val="00E65E63"/>
    <w:rsid w:val="00E67CB3"/>
    <w:rsid w:val="00E72D5A"/>
    <w:rsid w:val="00E738FE"/>
    <w:rsid w:val="00E73E33"/>
    <w:rsid w:val="00E74F8B"/>
    <w:rsid w:val="00E7587C"/>
    <w:rsid w:val="00E75AA0"/>
    <w:rsid w:val="00E76639"/>
    <w:rsid w:val="00E76A78"/>
    <w:rsid w:val="00E81815"/>
    <w:rsid w:val="00E82123"/>
    <w:rsid w:val="00E82B3E"/>
    <w:rsid w:val="00E84FF9"/>
    <w:rsid w:val="00E870C9"/>
    <w:rsid w:val="00E9151B"/>
    <w:rsid w:val="00E9157F"/>
    <w:rsid w:val="00E92D46"/>
    <w:rsid w:val="00E93FEE"/>
    <w:rsid w:val="00E95C37"/>
    <w:rsid w:val="00EA0B6C"/>
    <w:rsid w:val="00EA0C40"/>
    <w:rsid w:val="00EA2F25"/>
    <w:rsid w:val="00EA4BB7"/>
    <w:rsid w:val="00EA51F3"/>
    <w:rsid w:val="00EA69FE"/>
    <w:rsid w:val="00EA7255"/>
    <w:rsid w:val="00EA7D99"/>
    <w:rsid w:val="00EB0D6D"/>
    <w:rsid w:val="00EB0E99"/>
    <w:rsid w:val="00EB42C3"/>
    <w:rsid w:val="00EB61C5"/>
    <w:rsid w:val="00EB7253"/>
    <w:rsid w:val="00EC025B"/>
    <w:rsid w:val="00EC3FEE"/>
    <w:rsid w:val="00EC4968"/>
    <w:rsid w:val="00EC6010"/>
    <w:rsid w:val="00EC6091"/>
    <w:rsid w:val="00EC6879"/>
    <w:rsid w:val="00ED3484"/>
    <w:rsid w:val="00ED3723"/>
    <w:rsid w:val="00ED4425"/>
    <w:rsid w:val="00EE0CA0"/>
    <w:rsid w:val="00EE209A"/>
    <w:rsid w:val="00EE34D0"/>
    <w:rsid w:val="00EE3AD9"/>
    <w:rsid w:val="00EE5EAC"/>
    <w:rsid w:val="00EE6F80"/>
    <w:rsid w:val="00EE7540"/>
    <w:rsid w:val="00EE776B"/>
    <w:rsid w:val="00EE7A7C"/>
    <w:rsid w:val="00EF091D"/>
    <w:rsid w:val="00EF25DB"/>
    <w:rsid w:val="00EF4F48"/>
    <w:rsid w:val="00EF5B2F"/>
    <w:rsid w:val="00EF74D2"/>
    <w:rsid w:val="00F0441C"/>
    <w:rsid w:val="00F04CEC"/>
    <w:rsid w:val="00F053F6"/>
    <w:rsid w:val="00F068BC"/>
    <w:rsid w:val="00F06969"/>
    <w:rsid w:val="00F1021F"/>
    <w:rsid w:val="00F10EA9"/>
    <w:rsid w:val="00F11518"/>
    <w:rsid w:val="00F125EF"/>
    <w:rsid w:val="00F13530"/>
    <w:rsid w:val="00F13E96"/>
    <w:rsid w:val="00F13ECD"/>
    <w:rsid w:val="00F14F60"/>
    <w:rsid w:val="00F15B17"/>
    <w:rsid w:val="00F15B39"/>
    <w:rsid w:val="00F206B0"/>
    <w:rsid w:val="00F20790"/>
    <w:rsid w:val="00F222B7"/>
    <w:rsid w:val="00F2352D"/>
    <w:rsid w:val="00F30089"/>
    <w:rsid w:val="00F33BBD"/>
    <w:rsid w:val="00F33F73"/>
    <w:rsid w:val="00F3746D"/>
    <w:rsid w:val="00F40A98"/>
    <w:rsid w:val="00F41219"/>
    <w:rsid w:val="00F41783"/>
    <w:rsid w:val="00F42035"/>
    <w:rsid w:val="00F422C1"/>
    <w:rsid w:val="00F44808"/>
    <w:rsid w:val="00F460F1"/>
    <w:rsid w:val="00F46892"/>
    <w:rsid w:val="00F519B6"/>
    <w:rsid w:val="00F5203B"/>
    <w:rsid w:val="00F60B8F"/>
    <w:rsid w:val="00F62A1A"/>
    <w:rsid w:val="00F63F27"/>
    <w:rsid w:val="00F64E58"/>
    <w:rsid w:val="00F65AB3"/>
    <w:rsid w:val="00F714D4"/>
    <w:rsid w:val="00F767A5"/>
    <w:rsid w:val="00F80DFB"/>
    <w:rsid w:val="00F81870"/>
    <w:rsid w:val="00F8236C"/>
    <w:rsid w:val="00F83734"/>
    <w:rsid w:val="00F83903"/>
    <w:rsid w:val="00F83E91"/>
    <w:rsid w:val="00F84067"/>
    <w:rsid w:val="00F858D6"/>
    <w:rsid w:val="00F86635"/>
    <w:rsid w:val="00F92900"/>
    <w:rsid w:val="00F948AF"/>
    <w:rsid w:val="00F97F7E"/>
    <w:rsid w:val="00FA1223"/>
    <w:rsid w:val="00FA47A9"/>
    <w:rsid w:val="00FA6C78"/>
    <w:rsid w:val="00FA7945"/>
    <w:rsid w:val="00FB0647"/>
    <w:rsid w:val="00FB165C"/>
    <w:rsid w:val="00FB2664"/>
    <w:rsid w:val="00FB59A9"/>
    <w:rsid w:val="00FB5D30"/>
    <w:rsid w:val="00FB6E17"/>
    <w:rsid w:val="00FC24CD"/>
    <w:rsid w:val="00FC28EE"/>
    <w:rsid w:val="00FC4F2F"/>
    <w:rsid w:val="00FC5DFD"/>
    <w:rsid w:val="00FC5F7C"/>
    <w:rsid w:val="00FC67EE"/>
    <w:rsid w:val="00FC6BB3"/>
    <w:rsid w:val="00FD01F1"/>
    <w:rsid w:val="00FD0DA0"/>
    <w:rsid w:val="00FD2E7E"/>
    <w:rsid w:val="00FD348C"/>
    <w:rsid w:val="00FD4B09"/>
    <w:rsid w:val="00FD4E29"/>
    <w:rsid w:val="00FE3078"/>
    <w:rsid w:val="00FE6558"/>
    <w:rsid w:val="00FE6ACD"/>
    <w:rsid w:val="00FF02A6"/>
    <w:rsid w:val="00FF3FF9"/>
    <w:rsid w:val="00FF409B"/>
    <w:rsid w:val="00FF40EB"/>
    <w:rsid w:val="00FF4223"/>
    <w:rsid w:val="00FF4F59"/>
    <w:rsid w:val="00FF5EF2"/>
    <w:rsid w:val="00FF618E"/>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3345"/>
    <o:shapelayout v:ext="edit">
      <o:idmap v:ext="edit" data="1"/>
    </o:shapelayout>
  </w:shapeDefaults>
  <w:decimalSymbol w:val="."/>
  <w:listSeparator w:val=","/>
  <w14:docId w14:val="740352D1"/>
  <w15:chartTrackingRefBased/>
  <w15:docId w15:val="{CC6BE8D6-1017-443A-B4A8-2EA1517F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78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7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787B"/>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6787B"/>
    <w:pPr>
      <w:ind w:left="720"/>
    </w:pPr>
  </w:style>
  <w:style w:type="paragraph" w:styleId="Header">
    <w:name w:val="header"/>
    <w:basedOn w:val="Normal"/>
    <w:link w:val="HeaderChar"/>
    <w:uiPriority w:val="99"/>
    <w:unhideWhenUsed/>
    <w:rsid w:val="0036787B"/>
    <w:pPr>
      <w:tabs>
        <w:tab w:val="center" w:pos="4680"/>
        <w:tab w:val="right" w:pos="9360"/>
      </w:tabs>
    </w:pPr>
  </w:style>
  <w:style w:type="character" w:customStyle="1" w:styleId="HeaderChar">
    <w:name w:val="Header Char"/>
    <w:basedOn w:val="DefaultParagraphFont"/>
    <w:link w:val="Header"/>
    <w:uiPriority w:val="99"/>
    <w:rsid w:val="00367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11BC"/>
    <w:pPr>
      <w:tabs>
        <w:tab w:val="center" w:pos="4680"/>
        <w:tab w:val="right" w:pos="9360"/>
      </w:tabs>
    </w:pPr>
  </w:style>
  <w:style w:type="character" w:customStyle="1" w:styleId="FooterChar">
    <w:name w:val="Footer Char"/>
    <w:basedOn w:val="DefaultParagraphFont"/>
    <w:link w:val="Footer"/>
    <w:uiPriority w:val="99"/>
    <w:rsid w:val="002611B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5AF1"/>
    <w:rPr>
      <w:sz w:val="16"/>
      <w:szCs w:val="16"/>
    </w:rPr>
  </w:style>
  <w:style w:type="paragraph" w:styleId="CommentText">
    <w:name w:val="annotation text"/>
    <w:basedOn w:val="Normal"/>
    <w:link w:val="CommentTextChar"/>
    <w:uiPriority w:val="99"/>
    <w:semiHidden/>
    <w:unhideWhenUsed/>
    <w:rsid w:val="009B5AF1"/>
    <w:rPr>
      <w:sz w:val="20"/>
      <w:szCs w:val="20"/>
    </w:rPr>
  </w:style>
  <w:style w:type="character" w:customStyle="1" w:styleId="CommentTextChar">
    <w:name w:val="Comment Text Char"/>
    <w:basedOn w:val="DefaultParagraphFont"/>
    <w:link w:val="CommentText"/>
    <w:uiPriority w:val="99"/>
    <w:semiHidden/>
    <w:rsid w:val="009B5A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5AF1"/>
    <w:rPr>
      <w:b/>
      <w:bCs/>
    </w:rPr>
  </w:style>
  <w:style w:type="character" w:customStyle="1" w:styleId="CommentSubjectChar">
    <w:name w:val="Comment Subject Char"/>
    <w:basedOn w:val="CommentTextChar"/>
    <w:link w:val="CommentSubject"/>
    <w:uiPriority w:val="99"/>
    <w:semiHidden/>
    <w:rsid w:val="009B5A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B5A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AF1"/>
    <w:rPr>
      <w:rFonts w:ascii="Segoe UI" w:eastAsia="Times New Roman" w:hAnsi="Segoe UI" w:cs="Segoe UI"/>
      <w:sz w:val="18"/>
      <w:szCs w:val="18"/>
    </w:rPr>
  </w:style>
  <w:style w:type="paragraph" w:styleId="Revision">
    <w:name w:val="Revision"/>
    <w:hidden/>
    <w:uiPriority w:val="99"/>
    <w:semiHidden/>
    <w:rsid w:val="00EC496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B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1114"/>
    <w:rPr>
      <w:color w:val="0000FF" w:themeColor="hyperlink"/>
      <w:u w:val="single"/>
    </w:rPr>
  </w:style>
  <w:style w:type="character" w:styleId="UnresolvedMention">
    <w:name w:val="Unresolved Mention"/>
    <w:basedOn w:val="DefaultParagraphFont"/>
    <w:uiPriority w:val="99"/>
    <w:semiHidden/>
    <w:unhideWhenUsed/>
    <w:rsid w:val="009B1114"/>
    <w:rPr>
      <w:color w:val="605E5C"/>
      <w:shd w:val="clear" w:color="auto" w:fill="E1DFDD"/>
    </w:rPr>
  </w:style>
  <w:style w:type="character" w:styleId="FollowedHyperlink">
    <w:name w:val="FollowedHyperlink"/>
    <w:basedOn w:val="DefaultParagraphFont"/>
    <w:uiPriority w:val="99"/>
    <w:semiHidden/>
    <w:unhideWhenUsed/>
    <w:rsid w:val="00B65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848">
      <w:bodyDiv w:val="1"/>
      <w:marLeft w:val="0"/>
      <w:marRight w:val="0"/>
      <w:marTop w:val="0"/>
      <w:marBottom w:val="0"/>
      <w:divBdr>
        <w:top w:val="none" w:sz="0" w:space="0" w:color="auto"/>
        <w:left w:val="none" w:sz="0" w:space="0" w:color="auto"/>
        <w:bottom w:val="none" w:sz="0" w:space="0" w:color="auto"/>
        <w:right w:val="none" w:sz="0" w:space="0" w:color="auto"/>
      </w:divBdr>
    </w:div>
    <w:div w:id="71895501">
      <w:bodyDiv w:val="1"/>
      <w:marLeft w:val="0"/>
      <w:marRight w:val="0"/>
      <w:marTop w:val="0"/>
      <w:marBottom w:val="0"/>
      <w:divBdr>
        <w:top w:val="none" w:sz="0" w:space="0" w:color="auto"/>
        <w:left w:val="none" w:sz="0" w:space="0" w:color="auto"/>
        <w:bottom w:val="none" w:sz="0" w:space="0" w:color="auto"/>
        <w:right w:val="none" w:sz="0" w:space="0" w:color="auto"/>
      </w:divBdr>
    </w:div>
    <w:div w:id="86267753">
      <w:bodyDiv w:val="1"/>
      <w:marLeft w:val="0"/>
      <w:marRight w:val="0"/>
      <w:marTop w:val="0"/>
      <w:marBottom w:val="0"/>
      <w:divBdr>
        <w:top w:val="none" w:sz="0" w:space="0" w:color="auto"/>
        <w:left w:val="none" w:sz="0" w:space="0" w:color="auto"/>
        <w:bottom w:val="none" w:sz="0" w:space="0" w:color="auto"/>
        <w:right w:val="none" w:sz="0" w:space="0" w:color="auto"/>
      </w:divBdr>
    </w:div>
    <w:div w:id="90201841">
      <w:bodyDiv w:val="1"/>
      <w:marLeft w:val="0"/>
      <w:marRight w:val="0"/>
      <w:marTop w:val="0"/>
      <w:marBottom w:val="0"/>
      <w:divBdr>
        <w:top w:val="none" w:sz="0" w:space="0" w:color="auto"/>
        <w:left w:val="none" w:sz="0" w:space="0" w:color="auto"/>
        <w:bottom w:val="none" w:sz="0" w:space="0" w:color="auto"/>
        <w:right w:val="none" w:sz="0" w:space="0" w:color="auto"/>
      </w:divBdr>
    </w:div>
    <w:div w:id="131291506">
      <w:bodyDiv w:val="1"/>
      <w:marLeft w:val="0"/>
      <w:marRight w:val="0"/>
      <w:marTop w:val="0"/>
      <w:marBottom w:val="0"/>
      <w:divBdr>
        <w:top w:val="none" w:sz="0" w:space="0" w:color="auto"/>
        <w:left w:val="none" w:sz="0" w:space="0" w:color="auto"/>
        <w:bottom w:val="none" w:sz="0" w:space="0" w:color="auto"/>
        <w:right w:val="none" w:sz="0" w:space="0" w:color="auto"/>
      </w:divBdr>
    </w:div>
    <w:div w:id="148788083">
      <w:bodyDiv w:val="1"/>
      <w:marLeft w:val="0"/>
      <w:marRight w:val="0"/>
      <w:marTop w:val="0"/>
      <w:marBottom w:val="0"/>
      <w:divBdr>
        <w:top w:val="none" w:sz="0" w:space="0" w:color="auto"/>
        <w:left w:val="none" w:sz="0" w:space="0" w:color="auto"/>
        <w:bottom w:val="none" w:sz="0" w:space="0" w:color="auto"/>
        <w:right w:val="none" w:sz="0" w:space="0" w:color="auto"/>
      </w:divBdr>
    </w:div>
    <w:div w:id="161438002">
      <w:bodyDiv w:val="1"/>
      <w:marLeft w:val="0"/>
      <w:marRight w:val="0"/>
      <w:marTop w:val="0"/>
      <w:marBottom w:val="0"/>
      <w:divBdr>
        <w:top w:val="none" w:sz="0" w:space="0" w:color="auto"/>
        <w:left w:val="none" w:sz="0" w:space="0" w:color="auto"/>
        <w:bottom w:val="none" w:sz="0" w:space="0" w:color="auto"/>
        <w:right w:val="none" w:sz="0" w:space="0" w:color="auto"/>
      </w:divBdr>
    </w:div>
    <w:div w:id="236592238">
      <w:bodyDiv w:val="1"/>
      <w:marLeft w:val="0"/>
      <w:marRight w:val="0"/>
      <w:marTop w:val="0"/>
      <w:marBottom w:val="0"/>
      <w:divBdr>
        <w:top w:val="none" w:sz="0" w:space="0" w:color="auto"/>
        <w:left w:val="none" w:sz="0" w:space="0" w:color="auto"/>
        <w:bottom w:val="none" w:sz="0" w:space="0" w:color="auto"/>
        <w:right w:val="none" w:sz="0" w:space="0" w:color="auto"/>
      </w:divBdr>
    </w:div>
    <w:div w:id="300383157">
      <w:bodyDiv w:val="1"/>
      <w:marLeft w:val="0"/>
      <w:marRight w:val="0"/>
      <w:marTop w:val="0"/>
      <w:marBottom w:val="0"/>
      <w:divBdr>
        <w:top w:val="none" w:sz="0" w:space="0" w:color="auto"/>
        <w:left w:val="none" w:sz="0" w:space="0" w:color="auto"/>
        <w:bottom w:val="none" w:sz="0" w:space="0" w:color="auto"/>
        <w:right w:val="none" w:sz="0" w:space="0" w:color="auto"/>
      </w:divBdr>
    </w:div>
    <w:div w:id="338191348">
      <w:bodyDiv w:val="1"/>
      <w:marLeft w:val="0"/>
      <w:marRight w:val="0"/>
      <w:marTop w:val="0"/>
      <w:marBottom w:val="0"/>
      <w:divBdr>
        <w:top w:val="none" w:sz="0" w:space="0" w:color="auto"/>
        <w:left w:val="none" w:sz="0" w:space="0" w:color="auto"/>
        <w:bottom w:val="none" w:sz="0" w:space="0" w:color="auto"/>
        <w:right w:val="none" w:sz="0" w:space="0" w:color="auto"/>
      </w:divBdr>
    </w:div>
    <w:div w:id="396052702">
      <w:bodyDiv w:val="1"/>
      <w:marLeft w:val="0"/>
      <w:marRight w:val="0"/>
      <w:marTop w:val="0"/>
      <w:marBottom w:val="0"/>
      <w:divBdr>
        <w:top w:val="none" w:sz="0" w:space="0" w:color="auto"/>
        <w:left w:val="none" w:sz="0" w:space="0" w:color="auto"/>
        <w:bottom w:val="none" w:sz="0" w:space="0" w:color="auto"/>
        <w:right w:val="none" w:sz="0" w:space="0" w:color="auto"/>
      </w:divBdr>
    </w:div>
    <w:div w:id="447043911">
      <w:bodyDiv w:val="1"/>
      <w:marLeft w:val="0"/>
      <w:marRight w:val="0"/>
      <w:marTop w:val="0"/>
      <w:marBottom w:val="0"/>
      <w:divBdr>
        <w:top w:val="none" w:sz="0" w:space="0" w:color="auto"/>
        <w:left w:val="none" w:sz="0" w:space="0" w:color="auto"/>
        <w:bottom w:val="none" w:sz="0" w:space="0" w:color="auto"/>
        <w:right w:val="none" w:sz="0" w:space="0" w:color="auto"/>
      </w:divBdr>
    </w:div>
    <w:div w:id="547035337">
      <w:bodyDiv w:val="1"/>
      <w:marLeft w:val="0"/>
      <w:marRight w:val="0"/>
      <w:marTop w:val="0"/>
      <w:marBottom w:val="0"/>
      <w:divBdr>
        <w:top w:val="none" w:sz="0" w:space="0" w:color="auto"/>
        <w:left w:val="none" w:sz="0" w:space="0" w:color="auto"/>
        <w:bottom w:val="none" w:sz="0" w:space="0" w:color="auto"/>
        <w:right w:val="none" w:sz="0" w:space="0" w:color="auto"/>
      </w:divBdr>
    </w:div>
    <w:div w:id="552041482">
      <w:bodyDiv w:val="1"/>
      <w:marLeft w:val="0"/>
      <w:marRight w:val="0"/>
      <w:marTop w:val="0"/>
      <w:marBottom w:val="0"/>
      <w:divBdr>
        <w:top w:val="none" w:sz="0" w:space="0" w:color="auto"/>
        <w:left w:val="none" w:sz="0" w:space="0" w:color="auto"/>
        <w:bottom w:val="none" w:sz="0" w:space="0" w:color="auto"/>
        <w:right w:val="none" w:sz="0" w:space="0" w:color="auto"/>
      </w:divBdr>
    </w:div>
    <w:div w:id="585112522">
      <w:bodyDiv w:val="1"/>
      <w:marLeft w:val="0"/>
      <w:marRight w:val="0"/>
      <w:marTop w:val="0"/>
      <w:marBottom w:val="0"/>
      <w:divBdr>
        <w:top w:val="none" w:sz="0" w:space="0" w:color="auto"/>
        <w:left w:val="none" w:sz="0" w:space="0" w:color="auto"/>
        <w:bottom w:val="none" w:sz="0" w:space="0" w:color="auto"/>
        <w:right w:val="none" w:sz="0" w:space="0" w:color="auto"/>
      </w:divBdr>
    </w:div>
    <w:div w:id="621692126">
      <w:bodyDiv w:val="1"/>
      <w:marLeft w:val="0"/>
      <w:marRight w:val="0"/>
      <w:marTop w:val="0"/>
      <w:marBottom w:val="0"/>
      <w:divBdr>
        <w:top w:val="none" w:sz="0" w:space="0" w:color="auto"/>
        <w:left w:val="none" w:sz="0" w:space="0" w:color="auto"/>
        <w:bottom w:val="none" w:sz="0" w:space="0" w:color="auto"/>
        <w:right w:val="none" w:sz="0" w:space="0" w:color="auto"/>
      </w:divBdr>
    </w:div>
    <w:div w:id="653607293">
      <w:bodyDiv w:val="1"/>
      <w:marLeft w:val="0"/>
      <w:marRight w:val="0"/>
      <w:marTop w:val="0"/>
      <w:marBottom w:val="0"/>
      <w:divBdr>
        <w:top w:val="none" w:sz="0" w:space="0" w:color="auto"/>
        <w:left w:val="none" w:sz="0" w:space="0" w:color="auto"/>
        <w:bottom w:val="none" w:sz="0" w:space="0" w:color="auto"/>
        <w:right w:val="none" w:sz="0" w:space="0" w:color="auto"/>
      </w:divBdr>
    </w:div>
    <w:div w:id="757100225">
      <w:bodyDiv w:val="1"/>
      <w:marLeft w:val="0"/>
      <w:marRight w:val="0"/>
      <w:marTop w:val="0"/>
      <w:marBottom w:val="0"/>
      <w:divBdr>
        <w:top w:val="none" w:sz="0" w:space="0" w:color="auto"/>
        <w:left w:val="none" w:sz="0" w:space="0" w:color="auto"/>
        <w:bottom w:val="none" w:sz="0" w:space="0" w:color="auto"/>
        <w:right w:val="none" w:sz="0" w:space="0" w:color="auto"/>
      </w:divBdr>
    </w:div>
    <w:div w:id="808981782">
      <w:bodyDiv w:val="1"/>
      <w:marLeft w:val="0"/>
      <w:marRight w:val="0"/>
      <w:marTop w:val="0"/>
      <w:marBottom w:val="0"/>
      <w:divBdr>
        <w:top w:val="none" w:sz="0" w:space="0" w:color="auto"/>
        <w:left w:val="none" w:sz="0" w:space="0" w:color="auto"/>
        <w:bottom w:val="none" w:sz="0" w:space="0" w:color="auto"/>
        <w:right w:val="none" w:sz="0" w:space="0" w:color="auto"/>
      </w:divBdr>
    </w:div>
    <w:div w:id="826943721">
      <w:bodyDiv w:val="1"/>
      <w:marLeft w:val="0"/>
      <w:marRight w:val="0"/>
      <w:marTop w:val="0"/>
      <w:marBottom w:val="0"/>
      <w:divBdr>
        <w:top w:val="none" w:sz="0" w:space="0" w:color="auto"/>
        <w:left w:val="none" w:sz="0" w:space="0" w:color="auto"/>
        <w:bottom w:val="none" w:sz="0" w:space="0" w:color="auto"/>
        <w:right w:val="none" w:sz="0" w:space="0" w:color="auto"/>
      </w:divBdr>
    </w:div>
    <w:div w:id="845554907">
      <w:bodyDiv w:val="1"/>
      <w:marLeft w:val="0"/>
      <w:marRight w:val="0"/>
      <w:marTop w:val="0"/>
      <w:marBottom w:val="0"/>
      <w:divBdr>
        <w:top w:val="none" w:sz="0" w:space="0" w:color="auto"/>
        <w:left w:val="none" w:sz="0" w:space="0" w:color="auto"/>
        <w:bottom w:val="none" w:sz="0" w:space="0" w:color="auto"/>
        <w:right w:val="none" w:sz="0" w:space="0" w:color="auto"/>
      </w:divBdr>
    </w:div>
    <w:div w:id="905183454">
      <w:bodyDiv w:val="1"/>
      <w:marLeft w:val="0"/>
      <w:marRight w:val="0"/>
      <w:marTop w:val="0"/>
      <w:marBottom w:val="0"/>
      <w:divBdr>
        <w:top w:val="none" w:sz="0" w:space="0" w:color="auto"/>
        <w:left w:val="none" w:sz="0" w:space="0" w:color="auto"/>
        <w:bottom w:val="none" w:sz="0" w:space="0" w:color="auto"/>
        <w:right w:val="none" w:sz="0" w:space="0" w:color="auto"/>
      </w:divBdr>
    </w:div>
    <w:div w:id="975404868">
      <w:bodyDiv w:val="1"/>
      <w:marLeft w:val="0"/>
      <w:marRight w:val="0"/>
      <w:marTop w:val="0"/>
      <w:marBottom w:val="0"/>
      <w:divBdr>
        <w:top w:val="none" w:sz="0" w:space="0" w:color="auto"/>
        <w:left w:val="none" w:sz="0" w:space="0" w:color="auto"/>
        <w:bottom w:val="none" w:sz="0" w:space="0" w:color="auto"/>
        <w:right w:val="none" w:sz="0" w:space="0" w:color="auto"/>
      </w:divBdr>
    </w:div>
    <w:div w:id="984049741">
      <w:bodyDiv w:val="1"/>
      <w:marLeft w:val="0"/>
      <w:marRight w:val="0"/>
      <w:marTop w:val="0"/>
      <w:marBottom w:val="0"/>
      <w:divBdr>
        <w:top w:val="none" w:sz="0" w:space="0" w:color="auto"/>
        <w:left w:val="none" w:sz="0" w:space="0" w:color="auto"/>
        <w:bottom w:val="none" w:sz="0" w:space="0" w:color="auto"/>
        <w:right w:val="none" w:sz="0" w:space="0" w:color="auto"/>
      </w:divBdr>
    </w:div>
    <w:div w:id="1027414065">
      <w:bodyDiv w:val="1"/>
      <w:marLeft w:val="0"/>
      <w:marRight w:val="0"/>
      <w:marTop w:val="0"/>
      <w:marBottom w:val="0"/>
      <w:divBdr>
        <w:top w:val="none" w:sz="0" w:space="0" w:color="auto"/>
        <w:left w:val="none" w:sz="0" w:space="0" w:color="auto"/>
        <w:bottom w:val="none" w:sz="0" w:space="0" w:color="auto"/>
        <w:right w:val="none" w:sz="0" w:space="0" w:color="auto"/>
      </w:divBdr>
    </w:div>
    <w:div w:id="1042825441">
      <w:bodyDiv w:val="1"/>
      <w:marLeft w:val="0"/>
      <w:marRight w:val="0"/>
      <w:marTop w:val="0"/>
      <w:marBottom w:val="0"/>
      <w:divBdr>
        <w:top w:val="none" w:sz="0" w:space="0" w:color="auto"/>
        <w:left w:val="none" w:sz="0" w:space="0" w:color="auto"/>
        <w:bottom w:val="none" w:sz="0" w:space="0" w:color="auto"/>
        <w:right w:val="none" w:sz="0" w:space="0" w:color="auto"/>
      </w:divBdr>
    </w:div>
    <w:div w:id="1047295542">
      <w:bodyDiv w:val="1"/>
      <w:marLeft w:val="0"/>
      <w:marRight w:val="0"/>
      <w:marTop w:val="0"/>
      <w:marBottom w:val="0"/>
      <w:divBdr>
        <w:top w:val="none" w:sz="0" w:space="0" w:color="auto"/>
        <w:left w:val="none" w:sz="0" w:space="0" w:color="auto"/>
        <w:bottom w:val="none" w:sz="0" w:space="0" w:color="auto"/>
        <w:right w:val="none" w:sz="0" w:space="0" w:color="auto"/>
      </w:divBdr>
    </w:div>
    <w:div w:id="1133137433">
      <w:bodyDiv w:val="1"/>
      <w:marLeft w:val="0"/>
      <w:marRight w:val="0"/>
      <w:marTop w:val="0"/>
      <w:marBottom w:val="0"/>
      <w:divBdr>
        <w:top w:val="none" w:sz="0" w:space="0" w:color="auto"/>
        <w:left w:val="none" w:sz="0" w:space="0" w:color="auto"/>
        <w:bottom w:val="none" w:sz="0" w:space="0" w:color="auto"/>
        <w:right w:val="none" w:sz="0" w:space="0" w:color="auto"/>
      </w:divBdr>
    </w:div>
    <w:div w:id="1152065198">
      <w:bodyDiv w:val="1"/>
      <w:marLeft w:val="0"/>
      <w:marRight w:val="0"/>
      <w:marTop w:val="0"/>
      <w:marBottom w:val="0"/>
      <w:divBdr>
        <w:top w:val="none" w:sz="0" w:space="0" w:color="auto"/>
        <w:left w:val="none" w:sz="0" w:space="0" w:color="auto"/>
        <w:bottom w:val="none" w:sz="0" w:space="0" w:color="auto"/>
        <w:right w:val="none" w:sz="0" w:space="0" w:color="auto"/>
      </w:divBdr>
    </w:div>
    <w:div w:id="1165903720">
      <w:bodyDiv w:val="1"/>
      <w:marLeft w:val="0"/>
      <w:marRight w:val="0"/>
      <w:marTop w:val="0"/>
      <w:marBottom w:val="0"/>
      <w:divBdr>
        <w:top w:val="none" w:sz="0" w:space="0" w:color="auto"/>
        <w:left w:val="none" w:sz="0" w:space="0" w:color="auto"/>
        <w:bottom w:val="none" w:sz="0" w:space="0" w:color="auto"/>
        <w:right w:val="none" w:sz="0" w:space="0" w:color="auto"/>
      </w:divBdr>
    </w:div>
    <w:div w:id="1262301246">
      <w:bodyDiv w:val="1"/>
      <w:marLeft w:val="0"/>
      <w:marRight w:val="0"/>
      <w:marTop w:val="0"/>
      <w:marBottom w:val="0"/>
      <w:divBdr>
        <w:top w:val="none" w:sz="0" w:space="0" w:color="auto"/>
        <w:left w:val="none" w:sz="0" w:space="0" w:color="auto"/>
        <w:bottom w:val="none" w:sz="0" w:space="0" w:color="auto"/>
        <w:right w:val="none" w:sz="0" w:space="0" w:color="auto"/>
      </w:divBdr>
    </w:div>
    <w:div w:id="1288589113">
      <w:bodyDiv w:val="1"/>
      <w:marLeft w:val="0"/>
      <w:marRight w:val="0"/>
      <w:marTop w:val="0"/>
      <w:marBottom w:val="0"/>
      <w:divBdr>
        <w:top w:val="none" w:sz="0" w:space="0" w:color="auto"/>
        <w:left w:val="none" w:sz="0" w:space="0" w:color="auto"/>
        <w:bottom w:val="none" w:sz="0" w:space="0" w:color="auto"/>
        <w:right w:val="none" w:sz="0" w:space="0" w:color="auto"/>
      </w:divBdr>
    </w:div>
    <w:div w:id="1387875618">
      <w:bodyDiv w:val="1"/>
      <w:marLeft w:val="0"/>
      <w:marRight w:val="0"/>
      <w:marTop w:val="0"/>
      <w:marBottom w:val="0"/>
      <w:divBdr>
        <w:top w:val="none" w:sz="0" w:space="0" w:color="auto"/>
        <w:left w:val="none" w:sz="0" w:space="0" w:color="auto"/>
        <w:bottom w:val="none" w:sz="0" w:space="0" w:color="auto"/>
        <w:right w:val="none" w:sz="0" w:space="0" w:color="auto"/>
      </w:divBdr>
    </w:div>
    <w:div w:id="1481923536">
      <w:bodyDiv w:val="1"/>
      <w:marLeft w:val="0"/>
      <w:marRight w:val="0"/>
      <w:marTop w:val="0"/>
      <w:marBottom w:val="0"/>
      <w:divBdr>
        <w:top w:val="none" w:sz="0" w:space="0" w:color="auto"/>
        <w:left w:val="none" w:sz="0" w:space="0" w:color="auto"/>
        <w:bottom w:val="none" w:sz="0" w:space="0" w:color="auto"/>
        <w:right w:val="none" w:sz="0" w:space="0" w:color="auto"/>
      </w:divBdr>
    </w:div>
    <w:div w:id="1522357223">
      <w:bodyDiv w:val="1"/>
      <w:marLeft w:val="0"/>
      <w:marRight w:val="0"/>
      <w:marTop w:val="0"/>
      <w:marBottom w:val="0"/>
      <w:divBdr>
        <w:top w:val="none" w:sz="0" w:space="0" w:color="auto"/>
        <w:left w:val="none" w:sz="0" w:space="0" w:color="auto"/>
        <w:bottom w:val="none" w:sz="0" w:space="0" w:color="auto"/>
        <w:right w:val="none" w:sz="0" w:space="0" w:color="auto"/>
      </w:divBdr>
      <w:divsChild>
        <w:div w:id="729116034">
          <w:marLeft w:val="0"/>
          <w:marRight w:val="0"/>
          <w:marTop w:val="0"/>
          <w:marBottom w:val="0"/>
          <w:divBdr>
            <w:top w:val="none" w:sz="0" w:space="0" w:color="auto"/>
            <w:left w:val="none" w:sz="0" w:space="0" w:color="auto"/>
            <w:bottom w:val="none" w:sz="0" w:space="0" w:color="auto"/>
            <w:right w:val="none" w:sz="0" w:space="0" w:color="auto"/>
          </w:divBdr>
          <w:divsChild>
            <w:div w:id="801658453">
              <w:marLeft w:val="0"/>
              <w:marRight w:val="0"/>
              <w:marTop w:val="0"/>
              <w:marBottom w:val="0"/>
              <w:divBdr>
                <w:top w:val="none" w:sz="0" w:space="0" w:color="auto"/>
                <w:left w:val="none" w:sz="0" w:space="0" w:color="auto"/>
                <w:bottom w:val="none" w:sz="0" w:space="0" w:color="auto"/>
                <w:right w:val="none" w:sz="0" w:space="0" w:color="auto"/>
              </w:divBdr>
              <w:divsChild>
                <w:div w:id="1641762656">
                  <w:marLeft w:val="0"/>
                  <w:marRight w:val="0"/>
                  <w:marTop w:val="0"/>
                  <w:marBottom w:val="0"/>
                  <w:divBdr>
                    <w:top w:val="none" w:sz="0" w:space="0" w:color="auto"/>
                    <w:left w:val="none" w:sz="0" w:space="0" w:color="auto"/>
                    <w:bottom w:val="none" w:sz="0" w:space="0" w:color="auto"/>
                    <w:right w:val="none" w:sz="0" w:space="0" w:color="auto"/>
                  </w:divBdr>
                  <w:divsChild>
                    <w:div w:id="13442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154">
              <w:marLeft w:val="0"/>
              <w:marRight w:val="0"/>
              <w:marTop w:val="0"/>
              <w:marBottom w:val="0"/>
              <w:divBdr>
                <w:top w:val="none" w:sz="0" w:space="0" w:color="auto"/>
                <w:left w:val="none" w:sz="0" w:space="0" w:color="auto"/>
                <w:bottom w:val="none" w:sz="0" w:space="0" w:color="auto"/>
                <w:right w:val="none" w:sz="0" w:space="0" w:color="auto"/>
              </w:divBdr>
              <w:divsChild>
                <w:div w:id="568541821">
                  <w:marLeft w:val="0"/>
                  <w:marRight w:val="0"/>
                  <w:marTop w:val="0"/>
                  <w:marBottom w:val="0"/>
                  <w:divBdr>
                    <w:top w:val="single" w:sz="6" w:space="3" w:color="auto"/>
                    <w:left w:val="single" w:sz="6" w:space="8" w:color="auto"/>
                    <w:bottom w:val="single" w:sz="6" w:space="5" w:color="auto"/>
                    <w:right w:val="single" w:sz="6" w:space="8" w:color="auto"/>
                  </w:divBdr>
                </w:div>
              </w:divsChild>
            </w:div>
          </w:divsChild>
        </w:div>
      </w:divsChild>
    </w:div>
    <w:div w:id="1538854960">
      <w:bodyDiv w:val="1"/>
      <w:marLeft w:val="0"/>
      <w:marRight w:val="0"/>
      <w:marTop w:val="0"/>
      <w:marBottom w:val="0"/>
      <w:divBdr>
        <w:top w:val="none" w:sz="0" w:space="0" w:color="auto"/>
        <w:left w:val="none" w:sz="0" w:space="0" w:color="auto"/>
        <w:bottom w:val="none" w:sz="0" w:space="0" w:color="auto"/>
        <w:right w:val="none" w:sz="0" w:space="0" w:color="auto"/>
      </w:divBdr>
    </w:div>
    <w:div w:id="1578906669">
      <w:bodyDiv w:val="1"/>
      <w:marLeft w:val="0"/>
      <w:marRight w:val="0"/>
      <w:marTop w:val="0"/>
      <w:marBottom w:val="0"/>
      <w:divBdr>
        <w:top w:val="none" w:sz="0" w:space="0" w:color="auto"/>
        <w:left w:val="none" w:sz="0" w:space="0" w:color="auto"/>
        <w:bottom w:val="none" w:sz="0" w:space="0" w:color="auto"/>
        <w:right w:val="none" w:sz="0" w:space="0" w:color="auto"/>
      </w:divBdr>
    </w:div>
    <w:div w:id="1587956547">
      <w:bodyDiv w:val="1"/>
      <w:marLeft w:val="0"/>
      <w:marRight w:val="0"/>
      <w:marTop w:val="0"/>
      <w:marBottom w:val="0"/>
      <w:divBdr>
        <w:top w:val="none" w:sz="0" w:space="0" w:color="auto"/>
        <w:left w:val="none" w:sz="0" w:space="0" w:color="auto"/>
        <w:bottom w:val="none" w:sz="0" w:space="0" w:color="auto"/>
        <w:right w:val="none" w:sz="0" w:space="0" w:color="auto"/>
      </w:divBdr>
    </w:div>
    <w:div w:id="1639842521">
      <w:bodyDiv w:val="1"/>
      <w:marLeft w:val="0"/>
      <w:marRight w:val="0"/>
      <w:marTop w:val="0"/>
      <w:marBottom w:val="0"/>
      <w:divBdr>
        <w:top w:val="none" w:sz="0" w:space="0" w:color="auto"/>
        <w:left w:val="none" w:sz="0" w:space="0" w:color="auto"/>
        <w:bottom w:val="none" w:sz="0" w:space="0" w:color="auto"/>
        <w:right w:val="none" w:sz="0" w:space="0" w:color="auto"/>
      </w:divBdr>
    </w:div>
    <w:div w:id="1689260246">
      <w:bodyDiv w:val="1"/>
      <w:marLeft w:val="0"/>
      <w:marRight w:val="0"/>
      <w:marTop w:val="0"/>
      <w:marBottom w:val="0"/>
      <w:divBdr>
        <w:top w:val="none" w:sz="0" w:space="0" w:color="auto"/>
        <w:left w:val="none" w:sz="0" w:space="0" w:color="auto"/>
        <w:bottom w:val="none" w:sz="0" w:space="0" w:color="auto"/>
        <w:right w:val="none" w:sz="0" w:space="0" w:color="auto"/>
      </w:divBdr>
    </w:div>
    <w:div w:id="1704750723">
      <w:bodyDiv w:val="1"/>
      <w:marLeft w:val="0"/>
      <w:marRight w:val="0"/>
      <w:marTop w:val="0"/>
      <w:marBottom w:val="0"/>
      <w:divBdr>
        <w:top w:val="none" w:sz="0" w:space="0" w:color="auto"/>
        <w:left w:val="none" w:sz="0" w:space="0" w:color="auto"/>
        <w:bottom w:val="none" w:sz="0" w:space="0" w:color="auto"/>
        <w:right w:val="none" w:sz="0" w:space="0" w:color="auto"/>
      </w:divBdr>
    </w:div>
    <w:div w:id="1718777173">
      <w:bodyDiv w:val="1"/>
      <w:marLeft w:val="0"/>
      <w:marRight w:val="0"/>
      <w:marTop w:val="0"/>
      <w:marBottom w:val="0"/>
      <w:divBdr>
        <w:top w:val="none" w:sz="0" w:space="0" w:color="auto"/>
        <w:left w:val="none" w:sz="0" w:space="0" w:color="auto"/>
        <w:bottom w:val="none" w:sz="0" w:space="0" w:color="auto"/>
        <w:right w:val="none" w:sz="0" w:space="0" w:color="auto"/>
      </w:divBdr>
    </w:div>
    <w:div w:id="1757626691">
      <w:bodyDiv w:val="1"/>
      <w:marLeft w:val="0"/>
      <w:marRight w:val="0"/>
      <w:marTop w:val="0"/>
      <w:marBottom w:val="0"/>
      <w:divBdr>
        <w:top w:val="none" w:sz="0" w:space="0" w:color="auto"/>
        <w:left w:val="none" w:sz="0" w:space="0" w:color="auto"/>
        <w:bottom w:val="none" w:sz="0" w:space="0" w:color="auto"/>
        <w:right w:val="none" w:sz="0" w:space="0" w:color="auto"/>
      </w:divBdr>
    </w:div>
    <w:div w:id="1811287100">
      <w:bodyDiv w:val="1"/>
      <w:marLeft w:val="0"/>
      <w:marRight w:val="0"/>
      <w:marTop w:val="0"/>
      <w:marBottom w:val="0"/>
      <w:divBdr>
        <w:top w:val="none" w:sz="0" w:space="0" w:color="auto"/>
        <w:left w:val="none" w:sz="0" w:space="0" w:color="auto"/>
        <w:bottom w:val="none" w:sz="0" w:space="0" w:color="auto"/>
        <w:right w:val="none" w:sz="0" w:space="0" w:color="auto"/>
      </w:divBdr>
    </w:div>
    <w:div w:id="1853648199">
      <w:bodyDiv w:val="1"/>
      <w:marLeft w:val="0"/>
      <w:marRight w:val="0"/>
      <w:marTop w:val="0"/>
      <w:marBottom w:val="0"/>
      <w:divBdr>
        <w:top w:val="none" w:sz="0" w:space="0" w:color="auto"/>
        <w:left w:val="none" w:sz="0" w:space="0" w:color="auto"/>
        <w:bottom w:val="none" w:sz="0" w:space="0" w:color="auto"/>
        <w:right w:val="none" w:sz="0" w:space="0" w:color="auto"/>
      </w:divBdr>
    </w:div>
    <w:div w:id="1869490682">
      <w:bodyDiv w:val="1"/>
      <w:marLeft w:val="0"/>
      <w:marRight w:val="0"/>
      <w:marTop w:val="0"/>
      <w:marBottom w:val="0"/>
      <w:divBdr>
        <w:top w:val="none" w:sz="0" w:space="0" w:color="auto"/>
        <w:left w:val="none" w:sz="0" w:space="0" w:color="auto"/>
        <w:bottom w:val="none" w:sz="0" w:space="0" w:color="auto"/>
        <w:right w:val="none" w:sz="0" w:space="0" w:color="auto"/>
      </w:divBdr>
    </w:div>
    <w:div w:id="1902061189">
      <w:bodyDiv w:val="1"/>
      <w:marLeft w:val="0"/>
      <w:marRight w:val="0"/>
      <w:marTop w:val="0"/>
      <w:marBottom w:val="0"/>
      <w:divBdr>
        <w:top w:val="none" w:sz="0" w:space="0" w:color="auto"/>
        <w:left w:val="none" w:sz="0" w:space="0" w:color="auto"/>
        <w:bottom w:val="none" w:sz="0" w:space="0" w:color="auto"/>
        <w:right w:val="none" w:sz="0" w:space="0" w:color="auto"/>
      </w:divBdr>
    </w:div>
    <w:div w:id="1961718081">
      <w:bodyDiv w:val="1"/>
      <w:marLeft w:val="0"/>
      <w:marRight w:val="0"/>
      <w:marTop w:val="0"/>
      <w:marBottom w:val="0"/>
      <w:divBdr>
        <w:top w:val="none" w:sz="0" w:space="0" w:color="auto"/>
        <w:left w:val="none" w:sz="0" w:space="0" w:color="auto"/>
        <w:bottom w:val="none" w:sz="0" w:space="0" w:color="auto"/>
        <w:right w:val="none" w:sz="0" w:space="0" w:color="auto"/>
      </w:divBdr>
    </w:div>
    <w:div w:id="1976594693">
      <w:bodyDiv w:val="1"/>
      <w:marLeft w:val="0"/>
      <w:marRight w:val="0"/>
      <w:marTop w:val="0"/>
      <w:marBottom w:val="0"/>
      <w:divBdr>
        <w:top w:val="none" w:sz="0" w:space="0" w:color="auto"/>
        <w:left w:val="none" w:sz="0" w:space="0" w:color="auto"/>
        <w:bottom w:val="none" w:sz="0" w:space="0" w:color="auto"/>
        <w:right w:val="none" w:sz="0" w:space="0" w:color="auto"/>
      </w:divBdr>
    </w:div>
    <w:div w:id="2016228553">
      <w:bodyDiv w:val="1"/>
      <w:marLeft w:val="0"/>
      <w:marRight w:val="0"/>
      <w:marTop w:val="0"/>
      <w:marBottom w:val="0"/>
      <w:divBdr>
        <w:top w:val="none" w:sz="0" w:space="0" w:color="auto"/>
        <w:left w:val="none" w:sz="0" w:space="0" w:color="auto"/>
        <w:bottom w:val="none" w:sz="0" w:space="0" w:color="auto"/>
        <w:right w:val="none" w:sz="0" w:space="0" w:color="auto"/>
      </w:divBdr>
    </w:div>
    <w:div w:id="2057200701">
      <w:bodyDiv w:val="1"/>
      <w:marLeft w:val="0"/>
      <w:marRight w:val="0"/>
      <w:marTop w:val="0"/>
      <w:marBottom w:val="0"/>
      <w:divBdr>
        <w:top w:val="none" w:sz="0" w:space="0" w:color="auto"/>
        <w:left w:val="none" w:sz="0" w:space="0" w:color="auto"/>
        <w:bottom w:val="none" w:sz="0" w:space="0" w:color="auto"/>
        <w:right w:val="none" w:sz="0" w:space="0" w:color="auto"/>
      </w:divBdr>
    </w:div>
    <w:div w:id="2122261659">
      <w:bodyDiv w:val="1"/>
      <w:marLeft w:val="0"/>
      <w:marRight w:val="0"/>
      <w:marTop w:val="0"/>
      <w:marBottom w:val="0"/>
      <w:divBdr>
        <w:top w:val="none" w:sz="0" w:space="0" w:color="auto"/>
        <w:left w:val="none" w:sz="0" w:space="0" w:color="auto"/>
        <w:bottom w:val="none" w:sz="0" w:space="0" w:color="auto"/>
        <w:right w:val="none" w:sz="0" w:space="0" w:color="auto"/>
      </w:divBdr>
    </w:div>
    <w:div w:id="214697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0E8B4-50A3-4867-A11E-5B08DBEE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2786</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WCCCA</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Dyneen Polluconi</dc:creator>
  <cp:keywords/>
  <dc:description/>
  <cp:lastModifiedBy>Barbi Denman</cp:lastModifiedBy>
  <cp:revision>8</cp:revision>
  <cp:lastPrinted>2025-01-24T17:03:00Z</cp:lastPrinted>
  <dcterms:created xsi:type="dcterms:W3CDTF">2025-02-24T22:20:00Z</dcterms:created>
  <dcterms:modified xsi:type="dcterms:W3CDTF">2025-02-27T22:10:00Z</dcterms:modified>
</cp:coreProperties>
</file>